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560" w:lineRule="atLeast"/>
        <w:jc w:val="center"/>
        <w:textAlignment w:val="auto"/>
        <w:rPr>
          <w:rFonts w:hint="default" w:ascii="Times New Roman" w:hAnsi="Times New Roman" w:eastAsia="楷体_GB2312" w:cs="Times New Roman"/>
          <w:sz w:val="32"/>
          <w:szCs w:val="32"/>
          <w:highlight w:val="lightGray"/>
          <w:lang w:val="en-US" w:eastAsia="zh-CN"/>
        </w:rPr>
      </w:pPr>
    </w:p>
    <w:p>
      <w:pPr>
        <w:pStyle w:val="2"/>
        <w:keepNext w:val="0"/>
        <w:keepLines w:val="0"/>
        <w:pageBreakBefore w:val="0"/>
        <w:kinsoku/>
        <w:wordWrap/>
        <w:overflowPunct/>
        <w:topLinePunct w:val="0"/>
        <w:bidi w:val="0"/>
        <w:snapToGrid/>
        <w:spacing w:line="560" w:lineRule="atLeast"/>
        <w:textAlignment w:val="auto"/>
        <w:rPr>
          <w:rFonts w:hint="default" w:ascii="Times New Roman" w:hAnsi="Times New Roman" w:eastAsia="楷体_GB2312" w:cs="Times New Roman"/>
          <w:sz w:val="32"/>
          <w:szCs w:val="32"/>
          <w:highlight w:val="lightGray"/>
          <w:lang w:val="en-US" w:eastAsia="zh-CN"/>
        </w:rPr>
      </w:pPr>
    </w:p>
    <w:p>
      <w:pPr>
        <w:pStyle w:val="2"/>
        <w:keepNext w:val="0"/>
        <w:keepLines w:val="0"/>
        <w:pageBreakBefore w:val="0"/>
        <w:kinsoku/>
        <w:wordWrap/>
        <w:overflowPunct/>
        <w:topLinePunct w:val="0"/>
        <w:bidi w:val="0"/>
        <w:snapToGrid/>
        <w:spacing w:line="560" w:lineRule="atLeast"/>
        <w:textAlignment w:val="auto"/>
        <w:rPr>
          <w:rFonts w:hint="default" w:ascii="Times New Roman" w:hAnsi="Times New Roman" w:eastAsia="楷体_GB2312" w:cs="Times New Roman"/>
          <w:sz w:val="32"/>
          <w:szCs w:val="32"/>
          <w:highlight w:val="lightGray"/>
          <w:lang w:val="en-US" w:eastAsia="zh-CN"/>
        </w:rPr>
      </w:pPr>
    </w:p>
    <w:p>
      <w:pPr>
        <w:pStyle w:val="2"/>
        <w:keepNext w:val="0"/>
        <w:keepLines w:val="0"/>
        <w:pageBreakBefore w:val="0"/>
        <w:kinsoku/>
        <w:wordWrap/>
        <w:overflowPunct/>
        <w:topLinePunct w:val="0"/>
        <w:bidi w:val="0"/>
        <w:snapToGrid/>
        <w:spacing w:line="560" w:lineRule="atLeast"/>
        <w:textAlignment w:val="auto"/>
        <w:rPr>
          <w:rFonts w:hint="default" w:ascii="Times New Roman" w:hAnsi="Times New Roman" w:eastAsia="楷体_GB2312" w:cs="Times New Roman"/>
          <w:sz w:val="32"/>
          <w:szCs w:val="32"/>
          <w:highlight w:val="lightGray"/>
          <w:lang w:val="en-US" w:eastAsia="zh-CN"/>
        </w:rPr>
      </w:pPr>
    </w:p>
    <w:p>
      <w:pPr>
        <w:keepNext w:val="0"/>
        <w:keepLines w:val="0"/>
        <w:pageBreakBefore w:val="0"/>
        <w:widowControl w:val="0"/>
        <w:kinsoku/>
        <w:wordWrap/>
        <w:overflowPunct/>
        <w:topLinePunct w:val="0"/>
        <w:autoSpaceDE/>
        <w:autoSpaceDN/>
        <w:bidi w:val="0"/>
        <w:adjustRightInd/>
        <w:snapToGrid/>
        <w:spacing w:line="560" w:lineRule="atLeast"/>
        <w:jc w:val="both"/>
        <w:textAlignment w:val="auto"/>
        <w:rPr>
          <w:rFonts w:hint="default" w:ascii="Times New Roman" w:hAnsi="Times New Roman" w:eastAsia="楷体_GB2312" w:cs="Times New Roman"/>
          <w:sz w:val="32"/>
          <w:szCs w:val="32"/>
          <w:highlight w:val="lightGray"/>
          <w:lang w:val="en-US" w:eastAsia="zh-CN"/>
        </w:rPr>
      </w:pPr>
    </w:p>
    <w:p>
      <w:pPr>
        <w:keepNext w:val="0"/>
        <w:keepLines w:val="0"/>
        <w:pageBreakBefore w:val="0"/>
        <w:widowControl w:val="0"/>
        <w:kinsoku/>
        <w:wordWrap/>
        <w:overflowPunct/>
        <w:topLinePunct w:val="0"/>
        <w:autoSpaceDE/>
        <w:autoSpaceDN/>
        <w:bidi w:val="0"/>
        <w:adjustRightInd/>
        <w:snapToGrid/>
        <w:spacing w:line="560" w:lineRule="atLeast"/>
        <w:jc w:val="center"/>
        <w:textAlignment w:val="auto"/>
        <w:rPr>
          <w:rFonts w:hint="default" w:ascii="Times New Roman" w:hAnsi="Times New Roman" w:eastAsia="方正小标宋简体" w:cs="Times New Roman"/>
          <w:sz w:val="56"/>
          <w:szCs w:val="56"/>
          <w:highlight w:val="none"/>
          <w:lang w:val="en-US" w:eastAsia="zh-CN"/>
        </w:rPr>
      </w:pPr>
      <w:r>
        <w:rPr>
          <w:rFonts w:hint="default" w:ascii="Times New Roman" w:hAnsi="Times New Roman" w:eastAsia="方正小标宋简体" w:cs="Times New Roman"/>
          <w:sz w:val="56"/>
          <w:szCs w:val="56"/>
          <w:highlight w:val="none"/>
          <w:lang w:val="en-US" w:eastAsia="zh-CN"/>
        </w:rPr>
        <w:t>德州财金投资控</w:t>
      </w:r>
      <w:bookmarkStart w:id="1" w:name="_GoBack"/>
      <w:bookmarkEnd w:id="1"/>
      <w:r>
        <w:rPr>
          <w:rFonts w:hint="default" w:ascii="Times New Roman" w:hAnsi="Times New Roman" w:eastAsia="方正小标宋简体" w:cs="Times New Roman"/>
          <w:sz w:val="56"/>
          <w:szCs w:val="56"/>
          <w:highlight w:val="none"/>
          <w:lang w:val="en-US" w:eastAsia="zh-CN"/>
        </w:rPr>
        <w:t>股集团有限公司</w:t>
      </w:r>
    </w:p>
    <w:p>
      <w:pPr>
        <w:keepNext w:val="0"/>
        <w:keepLines w:val="0"/>
        <w:pageBreakBefore w:val="0"/>
        <w:widowControl w:val="0"/>
        <w:kinsoku/>
        <w:wordWrap/>
        <w:overflowPunct/>
        <w:topLinePunct w:val="0"/>
        <w:autoSpaceDE/>
        <w:autoSpaceDN/>
        <w:bidi w:val="0"/>
        <w:adjustRightInd/>
        <w:snapToGrid/>
        <w:spacing w:line="560" w:lineRule="atLeast"/>
        <w:jc w:val="center"/>
        <w:textAlignment w:val="auto"/>
        <w:rPr>
          <w:rFonts w:hint="default" w:ascii="Times New Roman" w:hAnsi="Times New Roman" w:eastAsia="方正小标宋简体" w:cs="Times New Roman"/>
          <w:sz w:val="56"/>
          <w:szCs w:val="56"/>
          <w:highlight w:val="none"/>
          <w:lang w:val="en-US" w:eastAsia="zh-CN"/>
        </w:rPr>
      </w:pPr>
      <w:r>
        <w:rPr>
          <w:rFonts w:hint="default" w:ascii="Times New Roman" w:hAnsi="Times New Roman" w:eastAsia="方正小标宋简体" w:cs="Times New Roman"/>
          <w:sz w:val="56"/>
          <w:szCs w:val="56"/>
          <w:highlight w:val="none"/>
          <w:lang w:val="en-US" w:eastAsia="zh-CN"/>
        </w:rPr>
        <w:t>社会责任报告</w:t>
      </w:r>
    </w:p>
    <w:p>
      <w:pPr>
        <w:keepNext w:val="0"/>
        <w:keepLines w:val="0"/>
        <w:pageBreakBefore w:val="0"/>
        <w:kinsoku/>
        <w:wordWrap/>
        <w:overflowPunct/>
        <w:topLinePunct w:val="0"/>
        <w:autoSpaceDE/>
        <w:autoSpaceDN/>
        <w:bidi w:val="0"/>
        <w:adjustRightInd/>
        <w:snapToGrid/>
        <w:spacing w:line="560" w:lineRule="atLeast"/>
        <w:jc w:val="center"/>
        <w:textAlignment w:val="auto"/>
        <w:rPr>
          <w:rFonts w:hint="default" w:ascii="Times New Roman" w:hAnsi="Times New Roman" w:eastAsia="楷体_GB2312" w:cs="Times New Roman"/>
          <w:sz w:val="32"/>
          <w:szCs w:val="32"/>
          <w:highlight w:val="lightGray"/>
          <w:lang w:val="en-US" w:eastAsia="zh-CN"/>
        </w:rPr>
      </w:pPr>
    </w:p>
    <w:p>
      <w:pPr>
        <w:keepNext w:val="0"/>
        <w:keepLines w:val="0"/>
        <w:pageBreakBefore w:val="0"/>
        <w:kinsoku/>
        <w:wordWrap/>
        <w:overflowPunct/>
        <w:topLinePunct w:val="0"/>
        <w:autoSpaceDE/>
        <w:autoSpaceDN/>
        <w:bidi w:val="0"/>
        <w:adjustRightInd/>
        <w:snapToGrid/>
        <w:spacing w:line="560" w:lineRule="atLeast"/>
        <w:jc w:val="center"/>
        <w:textAlignment w:val="auto"/>
        <w:rPr>
          <w:rFonts w:hint="default" w:ascii="Times New Roman" w:hAnsi="Times New Roman" w:eastAsia="楷体_GB2312" w:cs="Times New Roman"/>
          <w:sz w:val="32"/>
          <w:szCs w:val="32"/>
          <w:highlight w:val="lightGray"/>
          <w:lang w:val="en-US" w:eastAsia="zh-CN"/>
        </w:rPr>
      </w:pPr>
    </w:p>
    <w:p>
      <w:pPr>
        <w:keepNext w:val="0"/>
        <w:keepLines w:val="0"/>
        <w:pageBreakBefore w:val="0"/>
        <w:kinsoku/>
        <w:wordWrap/>
        <w:overflowPunct/>
        <w:topLinePunct w:val="0"/>
        <w:autoSpaceDE/>
        <w:autoSpaceDN/>
        <w:bidi w:val="0"/>
        <w:adjustRightInd/>
        <w:snapToGrid/>
        <w:spacing w:line="560" w:lineRule="atLeast"/>
        <w:jc w:val="center"/>
        <w:textAlignment w:val="auto"/>
        <w:rPr>
          <w:rFonts w:hint="default" w:ascii="Times New Roman" w:hAnsi="Times New Roman" w:eastAsia="楷体_GB2312" w:cs="Times New Roman"/>
          <w:sz w:val="32"/>
          <w:szCs w:val="32"/>
          <w:highlight w:val="lightGray"/>
          <w:lang w:val="en-US" w:eastAsia="zh-CN"/>
        </w:rPr>
      </w:pPr>
    </w:p>
    <w:p>
      <w:pPr>
        <w:keepNext w:val="0"/>
        <w:keepLines w:val="0"/>
        <w:pageBreakBefore w:val="0"/>
        <w:kinsoku/>
        <w:wordWrap/>
        <w:overflowPunct/>
        <w:topLinePunct w:val="0"/>
        <w:autoSpaceDE/>
        <w:autoSpaceDN/>
        <w:bidi w:val="0"/>
        <w:adjustRightInd/>
        <w:snapToGrid/>
        <w:spacing w:line="560" w:lineRule="atLeast"/>
        <w:jc w:val="center"/>
        <w:textAlignment w:val="auto"/>
        <w:rPr>
          <w:rFonts w:hint="default" w:ascii="Times New Roman" w:hAnsi="Times New Roman" w:eastAsia="楷体_GB2312" w:cs="Times New Roman"/>
          <w:sz w:val="32"/>
          <w:szCs w:val="32"/>
          <w:highlight w:val="lightGray"/>
          <w:lang w:val="en-US" w:eastAsia="zh-CN"/>
        </w:rPr>
      </w:pPr>
    </w:p>
    <w:p>
      <w:pPr>
        <w:keepNext w:val="0"/>
        <w:keepLines w:val="0"/>
        <w:pageBreakBefore w:val="0"/>
        <w:kinsoku/>
        <w:wordWrap/>
        <w:overflowPunct/>
        <w:topLinePunct w:val="0"/>
        <w:autoSpaceDE/>
        <w:autoSpaceDN/>
        <w:bidi w:val="0"/>
        <w:adjustRightInd/>
        <w:snapToGrid/>
        <w:spacing w:line="560" w:lineRule="atLeast"/>
        <w:jc w:val="center"/>
        <w:textAlignment w:val="auto"/>
        <w:rPr>
          <w:rFonts w:hint="default" w:ascii="Times New Roman" w:hAnsi="Times New Roman" w:eastAsia="楷体_GB2312" w:cs="Times New Roman"/>
          <w:sz w:val="32"/>
          <w:szCs w:val="32"/>
          <w:highlight w:val="lightGray"/>
          <w:lang w:val="en-US" w:eastAsia="zh-CN"/>
        </w:rPr>
      </w:pPr>
    </w:p>
    <w:p>
      <w:pPr>
        <w:keepNext w:val="0"/>
        <w:keepLines w:val="0"/>
        <w:pageBreakBefore w:val="0"/>
        <w:kinsoku/>
        <w:wordWrap/>
        <w:overflowPunct/>
        <w:topLinePunct w:val="0"/>
        <w:autoSpaceDE/>
        <w:autoSpaceDN/>
        <w:bidi w:val="0"/>
        <w:adjustRightInd/>
        <w:snapToGrid/>
        <w:spacing w:line="560" w:lineRule="atLeast"/>
        <w:jc w:val="center"/>
        <w:textAlignment w:val="auto"/>
        <w:rPr>
          <w:rFonts w:hint="default" w:ascii="Times New Roman" w:hAnsi="Times New Roman" w:eastAsia="楷体_GB2312" w:cs="Times New Roman"/>
          <w:sz w:val="32"/>
          <w:szCs w:val="32"/>
          <w:highlight w:val="lightGray"/>
          <w:lang w:val="en-US" w:eastAsia="zh-CN"/>
        </w:rPr>
      </w:pPr>
    </w:p>
    <w:p>
      <w:pPr>
        <w:keepNext w:val="0"/>
        <w:keepLines w:val="0"/>
        <w:pageBreakBefore w:val="0"/>
        <w:kinsoku/>
        <w:wordWrap/>
        <w:overflowPunct/>
        <w:topLinePunct w:val="0"/>
        <w:autoSpaceDE/>
        <w:autoSpaceDN/>
        <w:bidi w:val="0"/>
        <w:adjustRightInd/>
        <w:snapToGrid/>
        <w:spacing w:line="560" w:lineRule="atLeast"/>
        <w:jc w:val="center"/>
        <w:textAlignment w:val="auto"/>
        <w:rPr>
          <w:rFonts w:hint="default" w:ascii="Times New Roman" w:hAnsi="Times New Roman" w:eastAsia="楷体_GB2312" w:cs="Times New Roman"/>
          <w:sz w:val="32"/>
          <w:szCs w:val="32"/>
          <w:highlight w:val="lightGray"/>
          <w:lang w:val="en-US" w:eastAsia="zh-CN"/>
        </w:rPr>
      </w:pPr>
    </w:p>
    <w:p>
      <w:pPr>
        <w:keepNext w:val="0"/>
        <w:keepLines w:val="0"/>
        <w:pageBreakBefore w:val="0"/>
        <w:kinsoku/>
        <w:wordWrap/>
        <w:overflowPunct/>
        <w:topLinePunct w:val="0"/>
        <w:autoSpaceDE/>
        <w:autoSpaceDN/>
        <w:bidi w:val="0"/>
        <w:adjustRightInd/>
        <w:snapToGrid/>
        <w:spacing w:line="560" w:lineRule="atLeast"/>
        <w:jc w:val="both"/>
        <w:textAlignment w:val="auto"/>
        <w:rPr>
          <w:rFonts w:hint="default" w:ascii="Times New Roman" w:hAnsi="Times New Roman" w:eastAsia="楷体_GB2312" w:cs="Times New Roman"/>
          <w:sz w:val="32"/>
          <w:szCs w:val="32"/>
          <w:highlight w:val="lightGray"/>
          <w:lang w:val="en-US" w:eastAsia="zh-CN"/>
        </w:rPr>
      </w:pPr>
    </w:p>
    <w:p>
      <w:pPr>
        <w:keepNext w:val="0"/>
        <w:keepLines w:val="0"/>
        <w:pageBreakBefore w:val="0"/>
        <w:kinsoku/>
        <w:wordWrap/>
        <w:overflowPunct/>
        <w:topLinePunct w:val="0"/>
        <w:autoSpaceDE/>
        <w:autoSpaceDN/>
        <w:bidi w:val="0"/>
        <w:adjustRightInd/>
        <w:snapToGrid/>
        <w:spacing w:line="560" w:lineRule="atLeast"/>
        <w:jc w:val="center"/>
        <w:textAlignment w:val="auto"/>
        <w:rPr>
          <w:rFonts w:hint="default" w:ascii="Times New Roman" w:hAnsi="Times New Roman" w:eastAsia="楷体_GB2312" w:cs="Times New Roman"/>
          <w:sz w:val="32"/>
          <w:szCs w:val="32"/>
          <w:highlight w:val="lightGray"/>
          <w:lang w:val="en-US" w:eastAsia="zh-CN"/>
        </w:rPr>
      </w:pPr>
    </w:p>
    <w:p>
      <w:pPr>
        <w:keepNext w:val="0"/>
        <w:keepLines w:val="0"/>
        <w:pageBreakBefore w:val="0"/>
        <w:kinsoku/>
        <w:wordWrap/>
        <w:overflowPunct/>
        <w:topLinePunct w:val="0"/>
        <w:autoSpaceDE/>
        <w:autoSpaceDN/>
        <w:bidi w:val="0"/>
        <w:adjustRightInd/>
        <w:snapToGrid/>
        <w:spacing w:line="560" w:lineRule="atLeast"/>
        <w:jc w:val="center"/>
        <w:textAlignment w:val="auto"/>
        <w:rPr>
          <w:rFonts w:hint="default" w:ascii="Times New Roman" w:hAnsi="Times New Roman" w:eastAsia="楷体_GB2312" w:cs="Times New Roman"/>
          <w:sz w:val="32"/>
          <w:szCs w:val="32"/>
          <w:highlight w:val="lightGray"/>
          <w:lang w:val="en-US" w:eastAsia="zh-CN"/>
        </w:rPr>
      </w:pPr>
    </w:p>
    <w:p>
      <w:pPr>
        <w:keepNext w:val="0"/>
        <w:keepLines w:val="0"/>
        <w:pageBreakBefore w:val="0"/>
        <w:kinsoku/>
        <w:wordWrap/>
        <w:overflowPunct/>
        <w:topLinePunct w:val="0"/>
        <w:autoSpaceDE/>
        <w:autoSpaceDN/>
        <w:bidi w:val="0"/>
        <w:adjustRightInd/>
        <w:snapToGrid/>
        <w:spacing w:line="560" w:lineRule="atLeast"/>
        <w:jc w:val="center"/>
        <w:textAlignment w:val="auto"/>
        <w:rPr>
          <w:rFonts w:hint="default" w:ascii="Times New Roman" w:hAnsi="Times New Roman" w:eastAsia="楷体_GB2312" w:cs="Times New Roman"/>
          <w:sz w:val="32"/>
          <w:szCs w:val="32"/>
          <w:highlight w:val="none"/>
          <w:lang w:val="en-US" w:eastAsia="zh-CN"/>
        </w:rPr>
      </w:pPr>
      <w:r>
        <w:rPr>
          <w:rFonts w:hint="default" w:ascii="Times New Roman" w:hAnsi="Times New Roman" w:eastAsia="黑体" w:cs="Times New Roman"/>
          <w:sz w:val="32"/>
          <w:szCs w:val="32"/>
          <w:highlight w:val="none"/>
          <w:lang w:val="en-US" w:eastAsia="zh-CN"/>
        </w:rPr>
        <w:t>2021</w:t>
      </w:r>
      <w:r>
        <w:rPr>
          <w:rFonts w:hint="default" w:ascii="Times New Roman" w:hAnsi="Times New Roman" w:eastAsia="楷体_GB2312" w:cs="Times New Roman"/>
          <w:sz w:val="32"/>
          <w:szCs w:val="32"/>
          <w:highlight w:val="none"/>
          <w:lang w:val="en-US" w:eastAsia="zh-CN"/>
        </w:rPr>
        <w:t>年</w:t>
      </w:r>
      <w:r>
        <w:rPr>
          <w:rFonts w:hint="default" w:ascii="Times New Roman" w:hAnsi="Times New Roman" w:eastAsia="黑体" w:cs="Times New Roman"/>
          <w:sz w:val="32"/>
          <w:szCs w:val="32"/>
          <w:highlight w:val="none"/>
          <w:lang w:val="en-US" w:eastAsia="zh-CN"/>
        </w:rPr>
        <w:t>12</w:t>
      </w:r>
      <w:r>
        <w:rPr>
          <w:rFonts w:hint="default" w:ascii="Times New Roman" w:hAnsi="Times New Roman" w:eastAsia="楷体_GB2312" w:cs="Times New Roman"/>
          <w:sz w:val="32"/>
          <w:szCs w:val="32"/>
          <w:highlight w:val="none"/>
          <w:lang w:val="en-US" w:eastAsia="zh-CN"/>
        </w:rPr>
        <w:t>月</w:t>
      </w:r>
    </w:p>
    <w:p>
      <w:pPr>
        <w:keepNext w:val="0"/>
        <w:keepLines w:val="0"/>
        <w:pageBreakBefore w:val="0"/>
        <w:kinsoku/>
        <w:wordWrap/>
        <w:overflowPunct/>
        <w:topLinePunct w:val="0"/>
        <w:autoSpaceDE/>
        <w:autoSpaceDN/>
        <w:bidi w:val="0"/>
        <w:adjustRightInd/>
        <w:snapToGrid/>
        <w:spacing w:line="560" w:lineRule="atLeast"/>
        <w:jc w:val="center"/>
        <w:textAlignment w:val="auto"/>
        <w:rPr>
          <w:rFonts w:hint="default" w:ascii="Times New Roman" w:hAnsi="Times New Roman" w:eastAsia="楷体_GB2312" w:cs="Times New Roman"/>
          <w:sz w:val="32"/>
          <w:szCs w:val="32"/>
          <w:highlight w:val="lightGray"/>
          <w:lang w:val="en-US" w:eastAsia="zh-CN"/>
        </w:rPr>
      </w:pPr>
    </w:p>
    <w:p>
      <w:pPr>
        <w:keepNext w:val="0"/>
        <w:keepLines w:val="0"/>
        <w:pageBreakBefore w:val="0"/>
        <w:kinsoku/>
        <w:wordWrap/>
        <w:overflowPunct/>
        <w:topLinePunct w:val="0"/>
        <w:bidi w:val="0"/>
        <w:snapToGrid/>
        <w:spacing w:line="560" w:lineRule="atLeast"/>
        <w:textAlignment w:val="auto"/>
        <w:rPr>
          <w:rFonts w:hint="default" w:ascii="Times New Roman" w:hAnsi="Times New Roman" w:eastAsia="楷体_GB2312" w:cs="Times New Roman"/>
          <w:color w:val="000000" w:themeColor="text1"/>
          <w:kern w:val="0"/>
          <w:sz w:val="32"/>
          <w:szCs w:val="32"/>
          <w:highlight w:val="lightGray"/>
          <w:lang w:val="en-US" w:eastAsia="zh-CN" w:bidi="ar"/>
          <w14:textFill>
            <w14:solidFill>
              <w14:schemeClr w14:val="tx1"/>
            </w14:solidFill>
          </w14:textFill>
        </w:rPr>
        <w:sectPr>
          <w:footerReference r:id="rId3" w:type="default"/>
          <w:pgSz w:w="11906" w:h="16838"/>
          <w:pgMar w:top="1440" w:right="1800" w:bottom="1440" w:left="1800" w:header="851" w:footer="992" w:gutter="0"/>
          <w:pgNumType w:fmt="numberInDash"/>
          <w:cols w:space="425" w:num="1"/>
          <w:docGrid w:type="lines" w:linePitch="312" w:charSpace="0"/>
        </w:sectPr>
      </w:pPr>
    </w:p>
    <w:p>
      <w:pPr>
        <w:keepNext w:val="0"/>
        <w:keepLines w:val="0"/>
        <w:pageBreakBefore w:val="0"/>
        <w:kinsoku/>
        <w:wordWrap/>
        <w:overflowPunct/>
        <w:topLinePunct w:val="0"/>
        <w:bidi w:val="0"/>
        <w:snapToGrid/>
        <w:spacing w:line="560" w:lineRule="atLeast"/>
        <w:textAlignment w:val="auto"/>
        <w:rPr>
          <w:rFonts w:hint="default" w:ascii="Times New Roman" w:hAnsi="Times New Roman" w:eastAsia="楷体_GB2312" w:cs="Times New Roman"/>
          <w:color w:val="000000" w:themeColor="text1"/>
          <w:kern w:val="0"/>
          <w:sz w:val="32"/>
          <w:szCs w:val="32"/>
          <w:highlight w:val="lightGray"/>
          <w:lang w:val="en-US" w:eastAsia="zh-CN" w:bidi="ar"/>
          <w14:textFill>
            <w14:solidFill>
              <w14:schemeClr w14:val="tx1"/>
            </w14:solidFill>
          </w14:textFill>
        </w:rPr>
        <w:sectPr>
          <w:footerReference r:id="rId4" w:type="default"/>
          <w:pgSz w:w="11906" w:h="16838"/>
          <w:pgMar w:top="1440" w:right="1800" w:bottom="1440" w:left="1800" w:header="851" w:footer="992" w:gutter="0"/>
          <w:pgNumType w:fmt="numberInDash" w:start="1"/>
          <w:cols w:space="425" w:num="1"/>
          <w:docGrid w:type="lines" w:linePitch="312" w:charSpace="0"/>
        </w:sectPr>
      </w:pPr>
    </w:p>
    <w:p>
      <w:pPr>
        <w:keepNext w:val="0"/>
        <w:keepLines w:val="0"/>
        <w:pageBreakBefore w:val="0"/>
        <w:kinsoku/>
        <w:wordWrap/>
        <w:overflowPunct/>
        <w:topLinePunct w:val="0"/>
        <w:bidi w:val="0"/>
        <w:snapToGrid/>
        <w:spacing w:line="560" w:lineRule="atLeast"/>
        <w:jc w:val="center"/>
        <w:textAlignment w:val="auto"/>
        <w:rPr>
          <w:rFonts w:hint="eastAsia" w:ascii="方正小标宋简体" w:hAnsi="方正小标宋简体" w:eastAsia="方正小标宋简体" w:cs="方正小标宋简体"/>
          <w:color w:val="auto"/>
          <w:kern w:val="0"/>
          <w:sz w:val="44"/>
          <w:szCs w:val="44"/>
          <w:highlight w:val="none"/>
          <w:lang w:val="en-US" w:eastAsia="zh-CN" w:bidi="ar"/>
        </w:rPr>
      </w:pPr>
      <w:r>
        <w:rPr>
          <w:rFonts w:hint="eastAsia" w:ascii="方正小标宋简体" w:hAnsi="方正小标宋简体" w:eastAsia="方正小标宋简体" w:cs="方正小标宋简体"/>
          <w:color w:val="auto"/>
          <w:kern w:val="0"/>
          <w:sz w:val="44"/>
          <w:szCs w:val="44"/>
          <w:highlight w:val="none"/>
          <w:lang w:val="en-US" w:eastAsia="zh-CN" w:bidi="ar"/>
        </w:rPr>
        <w:t>目  录</w:t>
      </w:r>
    </w:p>
    <w:p>
      <w:pPr>
        <w:pStyle w:val="2"/>
        <w:keepNext w:val="0"/>
        <w:keepLines w:val="0"/>
        <w:pageBreakBefore w:val="0"/>
        <w:kinsoku/>
        <w:wordWrap/>
        <w:overflowPunct/>
        <w:topLinePunct w:val="0"/>
        <w:bidi w:val="0"/>
        <w:snapToGrid/>
        <w:spacing w:line="560" w:lineRule="atLeast"/>
        <w:textAlignment w:val="auto"/>
        <w:rPr>
          <w:rFonts w:hint="default" w:ascii="Times New Roman" w:hAnsi="Times New Roman" w:cs="Times New Roman"/>
          <w:highlight w:val="lightGray"/>
          <w:lang w:val="en-US" w:eastAsia="zh-CN"/>
        </w:rPr>
      </w:pPr>
    </w:p>
    <w:p>
      <w:pPr>
        <w:keepNext w:val="0"/>
        <w:keepLines w:val="0"/>
        <w:pageBreakBefore w:val="0"/>
        <w:widowControl/>
        <w:suppressLineNumbers w:val="0"/>
        <w:kinsoku/>
        <w:wordWrap/>
        <w:overflowPunct/>
        <w:topLinePunct w:val="0"/>
        <w:autoSpaceDE/>
        <w:autoSpaceDN/>
        <w:bidi w:val="0"/>
        <w:adjustRightInd/>
        <w:snapToGrid/>
        <w:spacing w:line="560" w:lineRule="atLeast"/>
        <w:jc w:val="both"/>
        <w:textAlignment w:val="auto"/>
        <w:rPr>
          <w:rFonts w:hint="eastAsia" w:ascii="黑体" w:hAnsi="黑体" w:eastAsia="黑体" w:cs="黑体"/>
          <w:color w:val="000000" w:themeColor="text1"/>
          <w:sz w:val="32"/>
          <w:szCs w:val="32"/>
          <w:highlight w:val="none"/>
          <w14:textFill>
            <w14:solidFill>
              <w14:schemeClr w14:val="tx1"/>
            </w14:solidFill>
          </w14:textFill>
        </w:rPr>
      </w:pPr>
      <w:r>
        <w:rPr>
          <w:rFonts w:hint="eastAsia" w:ascii="黑体" w:hAnsi="黑体" w:eastAsia="黑体" w:cs="黑体"/>
          <w:color w:val="000000" w:themeColor="text1"/>
          <w:kern w:val="0"/>
          <w:sz w:val="32"/>
          <w:szCs w:val="32"/>
          <w:highlight w:val="none"/>
          <w:lang w:val="en-US" w:eastAsia="zh-CN" w:bidi="ar"/>
          <w14:textFill>
            <w14:solidFill>
              <w14:schemeClr w14:val="tx1"/>
            </w14:solidFill>
          </w14:textFill>
        </w:rPr>
        <w:t>一、前言</w:t>
      </w:r>
    </w:p>
    <w:p>
      <w:pPr>
        <w:keepNext w:val="0"/>
        <w:keepLines w:val="0"/>
        <w:pageBreakBefore w:val="0"/>
        <w:widowControl/>
        <w:suppressLineNumbers w:val="0"/>
        <w:kinsoku/>
        <w:wordWrap/>
        <w:overflowPunct/>
        <w:topLinePunct w:val="0"/>
        <w:autoSpaceDE/>
        <w:autoSpaceDN/>
        <w:bidi w:val="0"/>
        <w:adjustRightInd/>
        <w:snapToGrid/>
        <w:spacing w:line="560" w:lineRule="atLeast"/>
        <w:jc w:val="both"/>
        <w:textAlignment w:val="auto"/>
        <w:rPr>
          <w:rFonts w:hint="default" w:ascii="Times New Roman" w:hAnsi="Times New Roman" w:eastAsia="楷体_GB2312" w:cs="Times New Roman"/>
          <w:color w:val="000000" w:themeColor="text1"/>
          <w:kern w:val="0"/>
          <w:sz w:val="32"/>
          <w:szCs w:val="32"/>
          <w:highlight w:val="none"/>
          <w:lang w:val="en-US" w:eastAsia="zh-CN" w:bidi="ar"/>
          <w14:textFill>
            <w14:solidFill>
              <w14:schemeClr w14:val="tx1"/>
            </w14:solidFill>
          </w14:textFill>
        </w:rPr>
      </w:pPr>
      <w:r>
        <w:rPr>
          <w:rFonts w:hint="default" w:ascii="Times New Roman" w:hAnsi="Times New Roman" w:eastAsia="楷体_GB2312" w:cs="Times New Roman"/>
          <w:color w:val="000000" w:themeColor="text1"/>
          <w:kern w:val="0"/>
          <w:sz w:val="32"/>
          <w:szCs w:val="32"/>
          <w:highlight w:val="none"/>
          <w:lang w:val="en-US" w:eastAsia="zh-CN" w:bidi="ar"/>
          <w14:textFill>
            <w14:solidFill>
              <w14:schemeClr w14:val="tx1"/>
            </w14:solidFill>
          </w14:textFill>
        </w:rPr>
        <w:t>（一）董事长致辞</w:t>
      </w:r>
    </w:p>
    <w:p>
      <w:pPr>
        <w:keepNext w:val="0"/>
        <w:keepLines w:val="0"/>
        <w:pageBreakBefore w:val="0"/>
        <w:widowControl/>
        <w:suppressLineNumbers w:val="0"/>
        <w:kinsoku/>
        <w:wordWrap/>
        <w:overflowPunct/>
        <w:topLinePunct w:val="0"/>
        <w:autoSpaceDE/>
        <w:autoSpaceDN/>
        <w:bidi w:val="0"/>
        <w:adjustRightInd/>
        <w:snapToGrid/>
        <w:spacing w:line="560" w:lineRule="atLeast"/>
        <w:jc w:val="both"/>
        <w:textAlignment w:val="auto"/>
        <w:rPr>
          <w:rFonts w:hint="default" w:ascii="Times New Roman" w:hAnsi="Times New Roman" w:eastAsia="楷体_GB2312" w:cs="Times New Roman"/>
          <w:color w:val="000000" w:themeColor="text1"/>
          <w:sz w:val="32"/>
          <w:szCs w:val="32"/>
          <w:highlight w:val="none"/>
          <w14:textFill>
            <w14:solidFill>
              <w14:schemeClr w14:val="tx1"/>
            </w14:solidFill>
          </w14:textFill>
        </w:rPr>
      </w:pPr>
      <w:r>
        <w:rPr>
          <w:rFonts w:hint="default" w:ascii="Times New Roman" w:hAnsi="Times New Roman" w:eastAsia="楷体_GB2312" w:cs="Times New Roman"/>
          <w:color w:val="000000" w:themeColor="text1"/>
          <w:kern w:val="0"/>
          <w:sz w:val="32"/>
          <w:szCs w:val="32"/>
          <w:highlight w:val="none"/>
          <w:lang w:val="en-US" w:eastAsia="zh-CN" w:bidi="ar"/>
          <w14:textFill>
            <w14:solidFill>
              <w14:schemeClr w14:val="tx1"/>
            </w14:solidFill>
          </w14:textFill>
        </w:rPr>
        <w:t>（二）公司简介</w:t>
      </w:r>
    </w:p>
    <w:p>
      <w:pPr>
        <w:keepNext w:val="0"/>
        <w:keepLines w:val="0"/>
        <w:pageBreakBefore w:val="0"/>
        <w:widowControl/>
        <w:suppressLineNumbers w:val="0"/>
        <w:kinsoku/>
        <w:wordWrap/>
        <w:overflowPunct/>
        <w:topLinePunct w:val="0"/>
        <w:autoSpaceDE/>
        <w:autoSpaceDN/>
        <w:bidi w:val="0"/>
        <w:adjustRightInd/>
        <w:snapToGrid/>
        <w:spacing w:line="560" w:lineRule="atLeast"/>
        <w:jc w:val="both"/>
        <w:textAlignment w:val="auto"/>
        <w:rPr>
          <w:rFonts w:hint="default" w:ascii="Times New Roman" w:hAnsi="Times New Roman" w:eastAsia="楷体_GB2312" w:cs="Times New Roman"/>
          <w:color w:val="000000" w:themeColor="text1"/>
          <w:sz w:val="32"/>
          <w:szCs w:val="32"/>
          <w:highlight w:val="none"/>
          <w:lang w:val="en-US"/>
          <w14:textFill>
            <w14:solidFill>
              <w14:schemeClr w14:val="tx1"/>
            </w14:solidFill>
          </w14:textFill>
        </w:rPr>
      </w:pPr>
      <w:r>
        <w:rPr>
          <w:rFonts w:hint="default" w:ascii="Times New Roman" w:hAnsi="Times New Roman" w:eastAsia="楷体_GB2312" w:cs="Times New Roman"/>
          <w:color w:val="000000" w:themeColor="text1"/>
          <w:kern w:val="0"/>
          <w:sz w:val="32"/>
          <w:szCs w:val="32"/>
          <w:highlight w:val="none"/>
          <w:lang w:val="en-US" w:eastAsia="zh-CN" w:bidi="ar"/>
          <w14:textFill>
            <w14:solidFill>
              <w14:schemeClr w14:val="tx1"/>
            </w14:solidFill>
          </w14:textFill>
        </w:rPr>
        <w:t>（三）公司治理与组织结构</w:t>
      </w:r>
    </w:p>
    <w:p>
      <w:pPr>
        <w:keepNext w:val="0"/>
        <w:keepLines w:val="0"/>
        <w:pageBreakBefore w:val="0"/>
        <w:widowControl/>
        <w:suppressLineNumbers w:val="0"/>
        <w:kinsoku/>
        <w:wordWrap/>
        <w:overflowPunct/>
        <w:topLinePunct w:val="0"/>
        <w:autoSpaceDE/>
        <w:autoSpaceDN/>
        <w:bidi w:val="0"/>
        <w:adjustRightInd/>
        <w:snapToGrid/>
        <w:spacing w:line="560" w:lineRule="atLeast"/>
        <w:jc w:val="both"/>
        <w:textAlignment w:val="auto"/>
        <w:rPr>
          <w:rFonts w:hint="default" w:ascii="Times New Roman" w:hAnsi="Times New Roman" w:eastAsia="楷体_GB2312" w:cs="Times New Roman"/>
          <w:color w:val="000000" w:themeColor="text1"/>
          <w:kern w:val="0"/>
          <w:sz w:val="32"/>
          <w:szCs w:val="32"/>
          <w:highlight w:val="none"/>
          <w:lang w:val="en-US" w:eastAsia="zh-CN" w:bidi="ar"/>
          <w14:textFill>
            <w14:solidFill>
              <w14:schemeClr w14:val="tx1"/>
            </w14:solidFill>
          </w14:textFill>
        </w:rPr>
      </w:pPr>
      <w:r>
        <w:rPr>
          <w:rFonts w:hint="default" w:ascii="Times New Roman" w:hAnsi="Times New Roman" w:eastAsia="楷体_GB2312" w:cs="Times New Roman"/>
          <w:color w:val="000000" w:themeColor="text1"/>
          <w:kern w:val="0"/>
          <w:sz w:val="32"/>
          <w:szCs w:val="32"/>
          <w:highlight w:val="none"/>
          <w:lang w:val="en-US" w:eastAsia="zh-CN" w:bidi="ar"/>
          <w14:textFill>
            <w14:solidFill>
              <w14:schemeClr w14:val="tx1"/>
            </w14:solidFill>
          </w14:textFill>
        </w:rPr>
        <w:t>（四）企业文化及战略定位</w:t>
      </w:r>
    </w:p>
    <w:p>
      <w:pPr>
        <w:pStyle w:val="2"/>
        <w:keepNext w:val="0"/>
        <w:keepLines w:val="0"/>
        <w:pageBreakBefore w:val="0"/>
        <w:kinsoku/>
        <w:wordWrap/>
        <w:overflowPunct/>
        <w:topLinePunct w:val="0"/>
        <w:bidi w:val="0"/>
        <w:snapToGrid/>
        <w:spacing w:line="560" w:lineRule="atLeast"/>
        <w:jc w:val="both"/>
        <w:textAlignment w:val="auto"/>
        <w:rPr>
          <w:rFonts w:hint="default" w:ascii="Times New Roman" w:hAnsi="Times New Roman" w:cs="Times New Roman"/>
          <w:highlight w:val="none"/>
          <w:lang w:val="en-US"/>
        </w:rPr>
      </w:pPr>
      <w:r>
        <w:rPr>
          <w:rFonts w:hint="default" w:ascii="Times New Roman" w:hAnsi="Times New Roman" w:eastAsia="楷体_GB2312" w:cs="Times New Roman"/>
          <w:color w:val="000000" w:themeColor="text1"/>
          <w:kern w:val="0"/>
          <w:sz w:val="32"/>
          <w:szCs w:val="32"/>
          <w:highlight w:val="none"/>
          <w:lang w:val="en-US" w:eastAsia="zh-CN" w:bidi="ar"/>
          <w14:textFill>
            <w14:solidFill>
              <w14:schemeClr w14:val="tx1"/>
            </w14:solidFill>
          </w14:textFill>
        </w:rPr>
        <w:t>（五）集团荣誉</w:t>
      </w:r>
    </w:p>
    <w:p>
      <w:pPr>
        <w:keepNext w:val="0"/>
        <w:keepLines w:val="0"/>
        <w:pageBreakBefore w:val="0"/>
        <w:widowControl/>
        <w:suppressLineNumbers w:val="0"/>
        <w:kinsoku/>
        <w:wordWrap/>
        <w:overflowPunct/>
        <w:topLinePunct w:val="0"/>
        <w:autoSpaceDE/>
        <w:autoSpaceDN/>
        <w:bidi w:val="0"/>
        <w:adjustRightInd/>
        <w:snapToGrid/>
        <w:spacing w:line="560" w:lineRule="atLeast"/>
        <w:jc w:val="both"/>
        <w:textAlignment w:val="auto"/>
        <w:rPr>
          <w:rFonts w:hint="default" w:ascii="黑体" w:hAnsi="黑体" w:eastAsia="黑体" w:cs="黑体"/>
          <w:color w:val="000000" w:themeColor="text1"/>
          <w:kern w:val="0"/>
          <w:sz w:val="32"/>
          <w:szCs w:val="32"/>
          <w:highlight w:val="none"/>
          <w:lang w:val="en-US" w:eastAsia="zh-CN" w:bidi="ar"/>
          <w14:textFill>
            <w14:solidFill>
              <w14:schemeClr w14:val="tx1"/>
            </w14:solidFill>
          </w14:textFill>
        </w:rPr>
      </w:pPr>
      <w:r>
        <w:rPr>
          <w:rFonts w:hint="default" w:ascii="黑体" w:hAnsi="黑体" w:eastAsia="黑体" w:cs="黑体"/>
          <w:color w:val="000000" w:themeColor="text1"/>
          <w:kern w:val="0"/>
          <w:sz w:val="32"/>
          <w:szCs w:val="32"/>
          <w:highlight w:val="none"/>
          <w:lang w:val="en-US" w:eastAsia="zh-CN" w:bidi="ar"/>
          <w14:textFill>
            <w14:solidFill>
              <w14:schemeClr w14:val="tx1"/>
            </w14:solidFill>
          </w14:textFill>
        </w:rPr>
        <w:t>二、社会责任管理体系</w:t>
      </w:r>
    </w:p>
    <w:p>
      <w:pPr>
        <w:keepNext w:val="0"/>
        <w:keepLines w:val="0"/>
        <w:pageBreakBefore w:val="0"/>
        <w:widowControl/>
        <w:suppressLineNumbers w:val="0"/>
        <w:kinsoku/>
        <w:wordWrap/>
        <w:overflowPunct/>
        <w:topLinePunct w:val="0"/>
        <w:autoSpaceDE/>
        <w:autoSpaceDN/>
        <w:bidi w:val="0"/>
        <w:adjustRightInd/>
        <w:snapToGrid/>
        <w:spacing w:line="560" w:lineRule="atLeast"/>
        <w:jc w:val="both"/>
        <w:textAlignment w:val="auto"/>
        <w:rPr>
          <w:rFonts w:hint="default" w:ascii="Times New Roman" w:hAnsi="Times New Roman" w:eastAsia="楷体_GB2312" w:cs="Times New Roman"/>
          <w:color w:val="000000" w:themeColor="text1"/>
          <w:sz w:val="32"/>
          <w:szCs w:val="32"/>
          <w:highlight w:val="none"/>
          <w14:textFill>
            <w14:solidFill>
              <w14:schemeClr w14:val="tx1"/>
            </w14:solidFill>
          </w14:textFill>
        </w:rPr>
      </w:pPr>
      <w:r>
        <w:rPr>
          <w:rFonts w:hint="default" w:ascii="Times New Roman" w:hAnsi="Times New Roman" w:eastAsia="楷体_GB2312" w:cs="Times New Roman"/>
          <w:color w:val="000000" w:themeColor="text1"/>
          <w:kern w:val="0"/>
          <w:sz w:val="32"/>
          <w:szCs w:val="32"/>
          <w:highlight w:val="none"/>
          <w:lang w:val="en-US" w:eastAsia="zh-CN" w:bidi="ar"/>
          <w14:textFill>
            <w14:solidFill>
              <w14:schemeClr w14:val="tx1"/>
            </w14:solidFill>
          </w14:textFill>
        </w:rPr>
        <w:t>（一）工作体系</w:t>
      </w:r>
    </w:p>
    <w:p>
      <w:pPr>
        <w:keepNext w:val="0"/>
        <w:keepLines w:val="0"/>
        <w:pageBreakBefore w:val="0"/>
        <w:widowControl/>
        <w:suppressLineNumbers w:val="0"/>
        <w:kinsoku/>
        <w:wordWrap/>
        <w:overflowPunct/>
        <w:topLinePunct w:val="0"/>
        <w:autoSpaceDE/>
        <w:autoSpaceDN/>
        <w:bidi w:val="0"/>
        <w:adjustRightInd/>
        <w:snapToGrid/>
        <w:spacing w:line="560" w:lineRule="atLeast"/>
        <w:jc w:val="both"/>
        <w:textAlignment w:val="auto"/>
        <w:rPr>
          <w:rFonts w:hint="default" w:ascii="Times New Roman" w:hAnsi="Times New Roman" w:eastAsia="楷体_GB2312" w:cs="Times New Roman"/>
          <w:color w:val="000000" w:themeColor="text1"/>
          <w:sz w:val="32"/>
          <w:szCs w:val="32"/>
          <w:highlight w:val="none"/>
          <w:lang w:val="en-US"/>
          <w14:textFill>
            <w14:solidFill>
              <w14:schemeClr w14:val="tx1"/>
            </w14:solidFill>
          </w14:textFill>
        </w:rPr>
      </w:pPr>
      <w:r>
        <w:rPr>
          <w:rFonts w:hint="default" w:ascii="Times New Roman" w:hAnsi="Times New Roman" w:eastAsia="楷体_GB2312" w:cs="Times New Roman"/>
          <w:color w:val="000000" w:themeColor="text1"/>
          <w:kern w:val="0"/>
          <w:sz w:val="32"/>
          <w:szCs w:val="32"/>
          <w:highlight w:val="none"/>
          <w:lang w:val="en-US" w:eastAsia="zh-CN" w:bidi="ar"/>
          <w14:textFill>
            <w14:solidFill>
              <w14:schemeClr w14:val="tx1"/>
            </w14:solidFill>
          </w14:textFill>
        </w:rPr>
        <w:t>（二）责任治理</w:t>
      </w:r>
    </w:p>
    <w:p>
      <w:pPr>
        <w:keepNext w:val="0"/>
        <w:keepLines w:val="0"/>
        <w:pageBreakBefore w:val="0"/>
        <w:widowControl/>
        <w:suppressLineNumbers w:val="0"/>
        <w:kinsoku/>
        <w:wordWrap/>
        <w:overflowPunct/>
        <w:topLinePunct w:val="0"/>
        <w:autoSpaceDE/>
        <w:autoSpaceDN/>
        <w:bidi w:val="0"/>
        <w:adjustRightInd/>
        <w:snapToGrid/>
        <w:spacing w:line="560" w:lineRule="atLeast"/>
        <w:jc w:val="both"/>
        <w:textAlignment w:val="auto"/>
        <w:rPr>
          <w:rFonts w:hint="default" w:ascii="Times New Roman" w:hAnsi="Times New Roman" w:eastAsia="楷体_GB2312" w:cs="Times New Roman"/>
          <w:color w:val="000000" w:themeColor="text1"/>
          <w:kern w:val="0"/>
          <w:sz w:val="32"/>
          <w:szCs w:val="32"/>
          <w:highlight w:val="lightGray"/>
          <w:lang w:val="en-US" w:eastAsia="zh-CN" w:bidi="ar"/>
          <w14:textFill>
            <w14:solidFill>
              <w14:schemeClr w14:val="tx1"/>
            </w14:solidFill>
          </w14:textFill>
        </w:rPr>
      </w:pPr>
      <w:r>
        <w:rPr>
          <w:rFonts w:hint="default" w:ascii="Times New Roman" w:hAnsi="Times New Roman" w:eastAsia="楷体_GB2312" w:cs="Times New Roman"/>
          <w:color w:val="000000" w:themeColor="text1"/>
          <w:kern w:val="0"/>
          <w:sz w:val="32"/>
          <w:szCs w:val="32"/>
          <w:highlight w:val="none"/>
          <w:lang w:val="en-US" w:eastAsia="zh-CN" w:bidi="ar"/>
          <w14:textFill>
            <w14:solidFill>
              <w14:schemeClr w14:val="tx1"/>
            </w14:solidFill>
          </w14:textFill>
        </w:rPr>
        <w:t>（三）责任沟通</w:t>
      </w:r>
    </w:p>
    <w:p>
      <w:pPr>
        <w:keepNext w:val="0"/>
        <w:keepLines w:val="0"/>
        <w:pageBreakBefore w:val="0"/>
        <w:widowControl/>
        <w:suppressLineNumbers w:val="0"/>
        <w:kinsoku/>
        <w:wordWrap/>
        <w:overflowPunct/>
        <w:topLinePunct w:val="0"/>
        <w:autoSpaceDE/>
        <w:autoSpaceDN/>
        <w:bidi w:val="0"/>
        <w:adjustRightInd/>
        <w:snapToGrid/>
        <w:spacing w:line="560" w:lineRule="atLeast"/>
        <w:jc w:val="both"/>
        <w:textAlignment w:val="auto"/>
        <w:rPr>
          <w:rFonts w:hint="default" w:ascii="黑体" w:hAnsi="黑体" w:eastAsia="黑体" w:cs="黑体"/>
          <w:color w:val="000000" w:themeColor="text1"/>
          <w:kern w:val="0"/>
          <w:sz w:val="32"/>
          <w:szCs w:val="32"/>
          <w:highlight w:val="none"/>
          <w:lang w:val="en-US" w:eastAsia="zh-CN" w:bidi="ar"/>
          <w14:textFill>
            <w14:solidFill>
              <w14:schemeClr w14:val="tx1"/>
            </w14:solidFill>
          </w14:textFill>
        </w:rPr>
      </w:pPr>
      <w:r>
        <w:rPr>
          <w:rFonts w:hint="default" w:ascii="黑体" w:hAnsi="黑体" w:eastAsia="黑体" w:cs="黑体"/>
          <w:color w:val="000000" w:themeColor="text1"/>
          <w:kern w:val="0"/>
          <w:sz w:val="32"/>
          <w:szCs w:val="32"/>
          <w:highlight w:val="none"/>
          <w:lang w:val="en-US" w:eastAsia="zh-CN" w:bidi="ar"/>
          <w14:textFill>
            <w14:solidFill>
              <w14:schemeClr w14:val="tx1"/>
            </w14:solidFill>
          </w14:textFill>
        </w:rPr>
        <w:t>三、坚持党的领导</w:t>
      </w:r>
    </w:p>
    <w:p>
      <w:pPr>
        <w:keepNext w:val="0"/>
        <w:keepLines w:val="0"/>
        <w:pageBreakBefore w:val="0"/>
        <w:kinsoku/>
        <w:wordWrap/>
        <w:overflowPunct/>
        <w:topLinePunct w:val="0"/>
        <w:autoSpaceDE/>
        <w:autoSpaceDN/>
        <w:bidi w:val="0"/>
        <w:adjustRightInd/>
        <w:snapToGrid/>
        <w:spacing w:line="560" w:lineRule="atLeast"/>
        <w:ind w:firstLine="0" w:firstLineChars="0"/>
        <w:jc w:val="both"/>
        <w:textAlignment w:val="auto"/>
        <w:rPr>
          <w:rFonts w:hint="default" w:ascii="Times New Roman" w:hAnsi="Times New Roman" w:eastAsia="楷体_GB2312" w:cs="Times New Roman"/>
          <w:color w:val="auto"/>
          <w:sz w:val="32"/>
          <w:szCs w:val="32"/>
          <w:lang w:val="en-US" w:eastAsia="zh-CN"/>
        </w:rPr>
      </w:pPr>
      <w:r>
        <w:rPr>
          <w:rFonts w:hint="default" w:ascii="Times New Roman" w:hAnsi="Times New Roman" w:eastAsia="楷体_GB2312" w:cs="Times New Roman"/>
          <w:color w:val="auto"/>
          <w:sz w:val="32"/>
          <w:szCs w:val="32"/>
          <w:lang w:val="en-US" w:eastAsia="zh-CN"/>
        </w:rPr>
        <w:t>（一）突出党建引领作用</w:t>
      </w:r>
    </w:p>
    <w:p>
      <w:pPr>
        <w:keepNext w:val="0"/>
        <w:keepLines w:val="0"/>
        <w:pageBreakBefore w:val="0"/>
        <w:kinsoku/>
        <w:wordWrap/>
        <w:overflowPunct/>
        <w:topLinePunct w:val="0"/>
        <w:autoSpaceDE/>
        <w:autoSpaceDN/>
        <w:bidi w:val="0"/>
        <w:adjustRightInd/>
        <w:snapToGrid/>
        <w:spacing w:line="560" w:lineRule="atLeast"/>
        <w:ind w:firstLine="0" w:firstLineChars="0"/>
        <w:jc w:val="both"/>
        <w:textAlignment w:val="auto"/>
        <w:rPr>
          <w:rFonts w:hint="default" w:ascii="Times New Roman" w:hAnsi="Times New Roman" w:eastAsia="楷体_GB2312" w:cs="Times New Roman"/>
          <w:color w:val="auto"/>
          <w:sz w:val="32"/>
          <w:szCs w:val="32"/>
          <w:lang w:val="en-US" w:eastAsia="zh-CN"/>
        </w:rPr>
      </w:pPr>
      <w:r>
        <w:rPr>
          <w:rFonts w:hint="default" w:ascii="Times New Roman" w:hAnsi="Times New Roman" w:eastAsia="楷体_GB2312" w:cs="Times New Roman"/>
          <w:color w:val="auto"/>
          <w:sz w:val="32"/>
          <w:szCs w:val="32"/>
          <w:lang w:val="en-US" w:eastAsia="zh-CN"/>
        </w:rPr>
        <w:t>（二）强化基层组织建设</w:t>
      </w:r>
    </w:p>
    <w:p>
      <w:pPr>
        <w:keepNext w:val="0"/>
        <w:keepLines w:val="0"/>
        <w:pageBreakBefore w:val="0"/>
        <w:kinsoku/>
        <w:wordWrap/>
        <w:overflowPunct/>
        <w:topLinePunct w:val="0"/>
        <w:autoSpaceDE/>
        <w:autoSpaceDN/>
        <w:bidi w:val="0"/>
        <w:adjustRightInd/>
        <w:snapToGrid/>
        <w:spacing w:line="560" w:lineRule="atLeast"/>
        <w:ind w:firstLine="0" w:firstLineChars="0"/>
        <w:jc w:val="both"/>
        <w:textAlignment w:val="auto"/>
        <w:rPr>
          <w:rFonts w:hint="default" w:ascii="Times New Roman" w:hAnsi="Times New Roman" w:eastAsia="楷体_GB2312" w:cs="Times New Roman"/>
          <w:color w:val="auto"/>
          <w:sz w:val="32"/>
          <w:szCs w:val="32"/>
          <w:lang w:val="en-US" w:eastAsia="zh-CN"/>
        </w:rPr>
      </w:pPr>
      <w:r>
        <w:rPr>
          <w:rFonts w:hint="default" w:ascii="Times New Roman" w:hAnsi="Times New Roman" w:eastAsia="楷体_GB2312" w:cs="Times New Roman"/>
          <w:color w:val="auto"/>
          <w:sz w:val="32"/>
          <w:szCs w:val="32"/>
          <w:lang w:val="en-US" w:eastAsia="zh-CN"/>
        </w:rPr>
        <w:t>（三）深化全面从严治党</w:t>
      </w:r>
    </w:p>
    <w:p>
      <w:pPr>
        <w:keepNext w:val="0"/>
        <w:keepLines w:val="0"/>
        <w:pageBreakBefore w:val="0"/>
        <w:widowControl/>
        <w:suppressLineNumbers w:val="0"/>
        <w:kinsoku/>
        <w:wordWrap/>
        <w:overflowPunct/>
        <w:topLinePunct w:val="0"/>
        <w:autoSpaceDE/>
        <w:autoSpaceDN/>
        <w:bidi w:val="0"/>
        <w:adjustRightInd/>
        <w:snapToGrid/>
        <w:spacing w:line="560" w:lineRule="atLeast"/>
        <w:jc w:val="both"/>
        <w:textAlignment w:val="auto"/>
        <w:rPr>
          <w:rFonts w:hint="default" w:ascii="黑体" w:hAnsi="黑体" w:eastAsia="黑体" w:cs="黑体"/>
          <w:color w:val="000000" w:themeColor="text1"/>
          <w:kern w:val="0"/>
          <w:sz w:val="32"/>
          <w:szCs w:val="32"/>
          <w:highlight w:val="none"/>
          <w:lang w:val="en-US" w:eastAsia="zh-CN" w:bidi="ar"/>
          <w14:textFill>
            <w14:solidFill>
              <w14:schemeClr w14:val="tx1"/>
            </w14:solidFill>
          </w14:textFill>
        </w:rPr>
      </w:pPr>
      <w:r>
        <w:rPr>
          <w:rFonts w:hint="default" w:ascii="黑体" w:hAnsi="黑体" w:eastAsia="黑体" w:cs="黑体"/>
          <w:color w:val="000000" w:themeColor="text1"/>
          <w:kern w:val="0"/>
          <w:sz w:val="32"/>
          <w:szCs w:val="32"/>
          <w:highlight w:val="none"/>
          <w:lang w:val="en-US" w:eastAsia="zh-CN" w:bidi="ar"/>
          <w14:textFill>
            <w14:solidFill>
              <w14:schemeClr w14:val="tx1"/>
            </w14:solidFill>
          </w14:textFill>
        </w:rPr>
        <w:t>四、聚焦</w:t>
      </w:r>
      <w:r>
        <w:rPr>
          <w:rFonts w:hint="eastAsia" w:ascii="黑体" w:hAnsi="黑体" w:eastAsia="黑体" w:cs="黑体"/>
          <w:color w:val="000000" w:themeColor="text1"/>
          <w:kern w:val="0"/>
          <w:sz w:val="32"/>
          <w:szCs w:val="32"/>
          <w:highlight w:val="none"/>
          <w:lang w:val="en-US" w:eastAsia="zh-CN" w:bidi="ar"/>
          <w14:textFill>
            <w14:solidFill>
              <w14:schemeClr w14:val="tx1"/>
            </w14:solidFill>
          </w14:textFill>
        </w:rPr>
        <w:t>业务发展</w:t>
      </w:r>
    </w:p>
    <w:p>
      <w:pPr>
        <w:keepNext w:val="0"/>
        <w:keepLines w:val="0"/>
        <w:pageBreakBefore w:val="0"/>
        <w:kinsoku/>
        <w:wordWrap/>
        <w:overflowPunct/>
        <w:topLinePunct w:val="0"/>
        <w:bidi w:val="0"/>
        <w:snapToGrid/>
        <w:spacing w:line="560" w:lineRule="atLeast"/>
        <w:textAlignment w:val="auto"/>
        <w:rPr>
          <w:rFonts w:hint="default" w:ascii="Times New Roman" w:hAnsi="Times New Roman" w:cs="Times New Roman"/>
          <w:lang w:val="en-US" w:eastAsia="zh-CN"/>
        </w:rPr>
      </w:pPr>
      <w:r>
        <w:rPr>
          <w:rFonts w:hint="default" w:ascii="Times New Roman" w:hAnsi="Times New Roman" w:eastAsia="楷体_GB2312" w:cs="Times New Roman"/>
          <w:color w:val="auto"/>
          <w:sz w:val="32"/>
          <w:szCs w:val="32"/>
          <w:lang w:val="en-US" w:eastAsia="zh-CN"/>
        </w:rPr>
        <w:t>（一）主营业务稳健发展</w:t>
      </w:r>
    </w:p>
    <w:p>
      <w:pPr>
        <w:pStyle w:val="2"/>
        <w:keepNext w:val="0"/>
        <w:keepLines w:val="0"/>
        <w:pageBreakBefore w:val="0"/>
        <w:kinsoku/>
        <w:wordWrap/>
        <w:overflowPunct/>
        <w:topLinePunct w:val="0"/>
        <w:bidi w:val="0"/>
        <w:snapToGrid/>
        <w:spacing w:line="560" w:lineRule="atLeast"/>
        <w:textAlignment w:val="auto"/>
        <w:rPr>
          <w:rFonts w:hint="default" w:ascii="Times New Roman" w:hAnsi="Times New Roman" w:eastAsia="楷体_GB2312" w:cs="Times New Roman"/>
          <w:color w:val="auto"/>
          <w:kern w:val="2"/>
          <w:sz w:val="32"/>
          <w:szCs w:val="32"/>
          <w:lang w:val="en-US" w:eastAsia="zh-CN" w:bidi="ar-SA"/>
        </w:rPr>
      </w:pPr>
      <w:r>
        <w:rPr>
          <w:rFonts w:hint="default" w:ascii="Times New Roman" w:hAnsi="Times New Roman" w:eastAsia="楷体_GB2312" w:cs="Times New Roman"/>
          <w:color w:val="auto"/>
          <w:kern w:val="2"/>
          <w:sz w:val="32"/>
          <w:szCs w:val="32"/>
          <w:lang w:val="en-US" w:eastAsia="zh-CN" w:bidi="ar-SA"/>
        </w:rPr>
        <w:t>（二）培育业务持续向好</w:t>
      </w:r>
    </w:p>
    <w:p>
      <w:pPr>
        <w:keepNext w:val="0"/>
        <w:keepLines w:val="0"/>
        <w:pageBreakBefore w:val="0"/>
        <w:kinsoku/>
        <w:wordWrap/>
        <w:overflowPunct/>
        <w:topLinePunct w:val="0"/>
        <w:bidi w:val="0"/>
        <w:snapToGrid/>
        <w:spacing w:line="560" w:lineRule="atLeast"/>
        <w:textAlignment w:val="auto"/>
        <w:rPr>
          <w:rFonts w:hint="default" w:ascii="Times New Roman" w:hAnsi="Times New Roman" w:eastAsia="楷体_GB2312" w:cs="Times New Roman"/>
          <w:color w:val="auto"/>
          <w:kern w:val="2"/>
          <w:sz w:val="32"/>
          <w:szCs w:val="32"/>
          <w:lang w:val="en-US" w:eastAsia="zh-CN" w:bidi="ar-SA"/>
        </w:rPr>
      </w:pPr>
      <w:r>
        <w:rPr>
          <w:rFonts w:hint="default" w:ascii="Times New Roman" w:hAnsi="Times New Roman" w:eastAsia="楷体_GB2312" w:cs="Times New Roman"/>
          <w:color w:val="auto"/>
          <w:kern w:val="2"/>
          <w:sz w:val="32"/>
          <w:szCs w:val="32"/>
          <w:lang w:val="en-US" w:eastAsia="zh-CN" w:bidi="ar-SA"/>
        </w:rPr>
        <w:t>（三）特色板块多元推进</w:t>
      </w:r>
    </w:p>
    <w:p>
      <w:pPr>
        <w:pStyle w:val="2"/>
        <w:keepNext w:val="0"/>
        <w:keepLines w:val="0"/>
        <w:pageBreakBefore w:val="0"/>
        <w:kinsoku/>
        <w:wordWrap/>
        <w:overflowPunct/>
        <w:topLinePunct w:val="0"/>
        <w:bidi w:val="0"/>
        <w:snapToGrid/>
        <w:spacing w:line="560" w:lineRule="atLeast"/>
        <w:textAlignment w:val="auto"/>
        <w:rPr>
          <w:rFonts w:hint="default" w:ascii="Times New Roman" w:hAnsi="Times New Roman" w:eastAsia="楷体_GB2312" w:cs="Times New Roman"/>
          <w:color w:val="auto"/>
          <w:kern w:val="2"/>
          <w:sz w:val="32"/>
          <w:szCs w:val="32"/>
          <w:lang w:val="en-US" w:eastAsia="zh-CN" w:bidi="ar-SA"/>
        </w:rPr>
      </w:pPr>
      <w:r>
        <w:rPr>
          <w:rFonts w:hint="default" w:ascii="Times New Roman" w:hAnsi="Times New Roman" w:eastAsia="楷体_GB2312" w:cs="Times New Roman"/>
          <w:color w:val="auto"/>
          <w:kern w:val="2"/>
          <w:sz w:val="32"/>
          <w:szCs w:val="32"/>
          <w:lang w:val="en-US" w:eastAsia="zh-CN" w:bidi="ar-SA"/>
        </w:rPr>
        <w:t>（四）招商引资成效显著</w:t>
      </w:r>
    </w:p>
    <w:p>
      <w:pPr>
        <w:keepNext w:val="0"/>
        <w:keepLines w:val="0"/>
        <w:pageBreakBefore w:val="0"/>
        <w:widowControl/>
        <w:suppressLineNumbers w:val="0"/>
        <w:kinsoku/>
        <w:wordWrap/>
        <w:overflowPunct/>
        <w:topLinePunct w:val="0"/>
        <w:autoSpaceDE/>
        <w:autoSpaceDN/>
        <w:bidi w:val="0"/>
        <w:adjustRightInd/>
        <w:snapToGrid/>
        <w:spacing w:line="560" w:lineRule="atLeast"/>
        <w:jc w:val="both"/>
        <w:textAlignment w:val="auto"/>
        <w:rPr>
          <w:rFonts w:hint="default" w:ascii="黑体" w:hAnsi="黑体" w:eastAsia="黑体" w:cs="黑体"/>
          <w:color w:val="000000" w:themeColor="text1"/>
          <w:kern w:val="0"/>
          <w:sz w:val="32"/>
          <w:szCs w:val="32"/>
          <w:highlight w:val="none"/>
          <w:lang w:val="en-US" w:eastAsia="zh-CN" w:bidi="ar"/>
          <w14:textFill>
            <w14:solidFill>
              <w14:schemeClr w14:val="tx1"/>
            </w14:solidFill>
          </w14:textFill>
        </w:rPr>
      </w:pPr>
      <w:r>
        <w:rPr>
          <w:rFonts w:hint="default" w:ascii="黑体" w:hAnsi="黑体" w:eastAsia="黑体" w:cs="黑体"/>
          <w:color w:val="000000" w:themeColor="text1"/>
          <w:kern w:val="0"/>
          <w:sz w:val="32"/>
          <w:szCs w:val="32"/>
          <w:highlight w:val="none"/>
          <w:lang w:val="en-US" w:eastAsia="zh-CN" w:bidi="ar"/>
          <w14:textFill>
            <w14:solidFill>
              <w14:schemeClr w14:val="tx1"/>
            </w14:solidFill>
          </w14:textFill>
        </w:rPr>
        <w:t>五、践行绿色发展</w:t>
      </w:r>
    </w:p>
    <w:p>
      <w:pPr>
        <w:keepNext w:val="0"/>
        <w:keepLines w:val="0"/>
        <w:pageBreakBefore w:val="0"/>
        <w:kinsoku/>
        <w:wordWrap/>
        <w:overflowPunct/>
        <w:topLinePunct w:val="0"/>
        <w:bidi w:val="0"/>
        <w:snapToGrid/>
        <w:spacing w:line="560" w:lineRule="atLeast"/>
        <w:textAlignment w:val="auto"/>
        <w:rPr>
          <w:rFonts w:hint="default" w:ascii="Times New Roman" w:hAnsi="Times New Roman" w:cs="Times New Roman"/>
        </w:rPr>
      </w:pPr>
      <w:r>
        <w:rPr>
          <w:rFonts w:hint="default" w:ascii="Times New Roman" w:hAnsi="Times New Roman" w:eastAsia="楷体_GB2312" w:cs="Times New Roman"/>
          <w:color w:val="000000" w:themeColor="text1"/>
          <w:kern w:val="0"/>
          <w:sz w:val="32"/>
          <w:szCs w:val="32"/>
          <w:highlight w:val="none"/>
          <w:lang w:val="en-US" w:eastAsia="zh-CN" w:bidi="ar"/>
          <w14:textFill>
            <w14:solidFill>
              <w14:schemeClr w14:val="tx1"/>
            </w14:solidFill>
          </w14:textFill>
        </w:rPr>
        <w:t>（一）发展环保板块</w:t>
      </w:r>
    </w:p>
    <w:p>
      <w:pPr>
        <w:keepNext w:val="0"/>
        <w:keepLines w:val="0"/>
        <w:pageBreakBefore w:val="0"/>
        <w:kinsoku/>
        <w:wordWrap/>
        <w:overflowPunct/>
        <w:topLinePunct w:val="0"/>
        <w:bidi w:val="0"/>
        <w:snapToGrid/>
        <w:spacing w:line="560" w:lineRule="atLeast"/>
        <w:textAlignment w:val="auto"/>
        <w:rPr>
          <w:rFonts w:hint="default" w:ascii="Times New Roman" w:hAnsi="Times New Roman" w:cs="Times New Roman"/>
        </w:rPr>
      </w:pPr>
      <w:r>
        <w:rPr>
          <w:rFonts w:hint="default" w:ascii="Times New Roman" w:hAnsi="Times New Roman" w:eastAsia="楷体_GB2312" w:cs="Times New Roman"/>
          <w:color w:val="000000" w:themeColor="text1"/>
          <w:kern w:val="0"/>
          <w:sz w:val="32"/>
          <w:szCs w:val="32"/>
          <w:highlight w:val="none"/>
          <w:lang w:val="en-US" w:eastAsia="zh-CN" w:bidi="ar"/>
          <w14:textFill>
            <w14:solidFill>
              <w14:schemeClr w14:val="tx1"/>
            </w14:solidFill>
          </w14:textFill>
        </w:rPr>
        <w:t>（二）布局绿色产业</w:t>
      </w:r>
    </w:p>
    <w:p>
      <w:pPr>
        <w:keepNext w:val="0"/>
        <w:keepLines w:val="0"/>
        <w:pageBreakBefore w:val="0"/>
        <w:kinsoku/>
        <w:wordWrap/>
        <w:overflowPunct/>
        <w:topLinePunct w:val="0"/>
        <w:bidi w:val="0"/>
        <w:snapToGrid/>
        <w:spacing w:line="560" w:lineRule="atLeast"/>
        <w:textAlignment w:val="auto"/>
        <w:rPr>
          <w:rFonts w:hint="default" w:ascii="Times New Roman" w:hAnsi="Times New Roman" w:cs="Times New Roman"/>
        </w:rPr>
      </w:pPr>
      <w:r>
        <w:rPr>
          <w:rFonts w:hint="default" w:ascii="Times New Roman" w:hAnsi="Times New Roman" w:eastAsia="楷体_GB2312" w:cs="Times New Roman"/>
          <w:color w:val="000000" w:themeColor="text1"/>
          <w:kern w:val="0"/>
          <w:sz w:val="32"/>
          <w:szCs w:val="32"/>
          <w:highlight w:val="none"/>
          <w:lang w:val="en-US" w:eastAsia="zh-CN" w:bidi="ar"/>
          <w14:textFill>
            <w14:solidFill>
              <w14:schemeClr w14:val="tx1"/>
            </w14:solidFill>
          </w14:textFill>
        </w:rPr>
        <w:t>（三）倡导绿色办公</w:t>
      </w:r>
    </w:p>
    <w:p>
      <w:pPr>
        <w:keepNext w:val="0"/>
        <w:keepLines w:val="0"/>
        <w:pageBreakBefore w:val="0"/>
        <w:kinsoku/>
        <w:wordWrap/>
        <w:overflowPunct/>
        <w:topLinePunct w:val="0"/>
        <w:bidi w:val="0"/>
        <w:snapToGrid/>
        <w:spacing w:line="560" w:lineRule="atLeast"/>
        <w:textAlignment w:val="auto"/>
        <w:rPr>
          <w:rFonts w:hint="default" w:ascii="Times New Roman" w:hAnsi="Times New Roman" w:cs="Times New Roman"/>
        </w:rPr>
      </w:pPr>
      <w:r>
        <w:rPr>
          <w:rFonts w:hint="default" w:ascii="Times New Roman" w:hAnsi="Times New Roman" w:eastAsia="楷体_GB2312" w:cs="Times New Roman"/>
          <w:sz w:val="32"/>
          <w:szCs w:val="32"/>
          <w:highlight w:val="none"/>
          <w:lang w:val="en-US" w:eastAsia="zh-CN"/>
        </w:rPr>
        <w:t>（四）持续节能减排</w:t>
      </w:r>
    </w:p>
    <w:p>
      <w:pPr>
        <w:keepNext w:val="0"/>
        <w:keepLines w:val="0"/>
        <w:pageBreakBefore w:val="0"/>
        <w:widowControl/>
        <w:suppressLineNumbers w:val="0"/>
        <w:kinsoku/>
        <w:wordWrap/>
        <w:overflowPunct/>
        <w:topLinePunct w:val="0"/>
        <w:autoSpaceDE/>
        <w:autoSpaceDN/>
        <w:bidi w:val="0"/>
        <w:adjustRightInd/>
        <w:snapToGrid/>
        <w:spacing w:line="560" w:lineRule="atLeast"/>
        <w:jc w:val="both"/>
        <w:textAlignment w:val="auto"/>
        <w:rPr>
          <w:rFonts w:hint="default" w:ascii="黑体" w:hAnsi="黑体" w:eastAsia="黑体" w:cs="黑体"/>
          <w:color w:val="000000" w:themeColor="text1"/>
          <w:kern w:val="0"/>
          <w:sz w:val="32"/>
          <w:szCs w:val="32"/>
          <w:highlight w:val="none"/>
          <w:lang w:val="en-US" w:eastAsia="zh-CN" w:bidi="ar"/>
          <w14:textFill>
            <w14:solidFill>
              <w14:schemeClr w14:val="tx1"/>
            </w14:solidFill>
          </w14:textFill>
        </w:rPr>
      </w:pPr>
      <w:r>
        <w:rPr>
          <w:rFonts w:hint="default" w:ascii="黑体" w:hAnsi="黑体" w:eastAsia="黑体" w:cs="黑体"/>
          <w:color w:val="000000" w:themeColor="text1"/>
          <w:kern w:val="0"/>
          <w:sz w:val="32"/>
          <w:szCs w:val="32"/>
          <w:highlight w:val="none"/>
          <w:lang w:val="en-US" w:eastAsia="zh-CN" w:bidi="ar"/>
          <w14:textFill>
            <w14:solidFill>
              <w14:schemeClr w14:val="tx1"/>
            </w14:solidFill>
          </w14:textFill>
        </w:rPr>
        <w:t>六、强化责任担当</w:t>
      </w:r>
    </w:p>
    <w:p>
      <w:pPr>
        <w:keepNext w:val="0"/>
        <w:keepLines w:val="0"/>
        <w:pageBreakBefore w:val="0"/>
        <w:kinsoku/>
        <w:wordWrap/>
        <w:overflowPunct/>
        <w:topLinePunct w:val="0"/>
        <w:bidi w:val="0"/>
        <w:snapToGrid/>
        <w:spacing w:line="560" w:lineRule="atLeast"/>
        <w:textAlignment w:val="auto"/>
        <w:rPr>
          <w:rFonts w:hint="default" w:ascii="Times New Roman" w:hAnsi="Times New Roman" w:cs="Times New Roman"/>
        </w:rPr>
      </w:pPr>
      <w:r>
        <w:rPr>
          <w:rFonts w:hint="default" w:ascii="Times New Roman" w:hAnsi="Times New Roman" w:eastAsia="楷体_GB2312" w:cs="Times New Roman"/>
          <w:sz w:val="32"/>
          <w:szCs w:val="32"/>
          <w:highlight w:val="none"/>
          <w:lang w:val="en-US" w:eastAsia="zh-CN"/>
        </w:rPr>
        <w:t>（一）服务乡村振兴战略</w:t>
      </w:r>
    </w:p>
    <w:p>
      <w:pPr>
        <w:keepNext w:val="0"/>
        <w:keepLines w:val="0"/>
        <w:pageBreakBefore w:val="0"/>
        <w:kinsoku/>
        <w:wordWrap/>
        <w:overflowPunct/>
        <w:topLinePunct w:val="0"/>
        <w:bidi w:val="0"/>
        <w:snapToGrid/>
        <w:spacing w:line="560" w:lineRule="atLeast"/>
        <w:textAlignment w:val="auto"/>
        <w:rPr>
          <w:rFonts w:hint="default" w:ascii="Times New Roman" w:hAnsi="Times New Roman" w:cs="Times New Roman"/>
        </w:rPr>
      </w:pPr>
      <w:r>
        <w:rPr>
          <w:rFonts w:hint="default" w:ascii="Times New Roman" w:hAnsi="Times New Roman" w:eastAsia="楷体_GB2312" w:cs="Times New Roman"/>
          <w:sz w:val="32"/>
          <w:szCs w:val="32"/>
          <w:highlight w:val="none"/>
          <w:lang w:val="en-US" w:eastAsia="zh-CN"/>
        </w:rPr>
        <w:t>（二）实干巩固脱贫成果</w:t>
      </w:r>
    </w:p>
    <w:p>
      <w:pPr>
        <w:keepNext w:val="0"/>
        <w:keepLines w:val="0"/>
        <w:pageBreakBefore w:val="0"/>
        <w:kinsoku/>
        <w:wordWrap/>
        <w:overflowPunct/>
        <w:topLinePunct w:val="0"/>
        <w:bidi w:val="0"/>
        <w:snapToGrid/>
        <w:spacing w:line="560" w:lineRule="atLeast"/>
        <w:textAlignment w:val="auto"/>
        <w:rPr>
          <w:rFonts w:hint="default" w:ascii="Times New Roman" w:hAnsi="Times New Roman" w:cs="Times New Roman"/>
        </w:rPr>
      </w:pPr>
      <w:r>
        <w:rPr>
          <w:rFonts w:hint="default" w:ascii="Times New Roman" w:hAnsi="Times New Roman" w:eastAsia="楷体_GB2312" w:cs="Times New Roman"/>
          <w:sz w:val="32"/>
          <w:szCs w:val="32"/>
          <w:highlight w:val="none"/>
          <w:lang w:val="en-US" w:eastAsia="zh-CN"/>
        </w:rPr>
        <w:t>（三）</w:t>
      </w:r>
      <w:r>
        <w:rPr>
          <w:rFonts w:hint="eastAsia" w:ascii="Times New Roman" w:hAnsi="Times New Roman" w:eastAsia="楷体_GB2312" w:cs="Times New Roman"/>
          <w:sz w:val="32"/>
          <w:szCs w:val="32"/>
          <w:highlight w:val="none"/>
          <w:lang w:val="en-US" w:eastAsia="zh-CN"/>
        </w:rPr>
        <w:t>全力做好为民实事</w:t>
      </w:r>
    </w:p>
    <w:p>
      <w:pPr>
        <w:keepNext w:val="0"/>
        <w:keepLines w:val="0"/>
        <w:pageBreakBefore w:val="0"/>
        <w:widowControl/>
        <w:suppressLineNumbers w:val="0"/>
        <w:kinsoku/>
        <w:wordWrap/>
        <w:overflowPunct/>
        <w:topLinePunct w:val="0"/>
        <w:autoSpaceDE/>
        <w:autoSpaceDN/>
        <w:bidi w:val="0"/>
        <w:adjustRightInd/>
        <w:snapToGrid/>
        <w:spacing w:line="560" w:lineRule="atLeast"/>
        <w:jc w:val="both"/>
        <w:textAlignment w:val="auto"/>
        <w:rPr>
          <w:rFonts w:hint="default" w:ascii="黑体" w:hAnsi="黑体" w:eastAsia="黑体" w:cs="黑体"/>
          <w:color w:val="000000" w:themeColor="text1"/>
          <w:kern w:val="0"/>
          <w:sz w:val="32"/>
          <w:szCs w:val="32"/>
          <w:highlight w:val="none"/>
          <w:lang w:val="en-US" w:eastAsia="zh-CN" w:bidi="ar"/>
          <w14:textFill>
            <w14:solidFill>
              <w14:schemeClr w14:val="tx1"/>
            </w14:solidFill>
          </w14:textFill>
        </w:rPr>
      </w:pPr>
      <w:r>
        <w:rPr>
          <w:rFonts w:hint="default" w:ascii="黑体" w:hAnsi="黑体" w:eastAsia="黑体" w:cs="黑体"/>
          <w:color w:val="000000" w:themeColor="text1"/>
          <w:kern w:val="0"/>
          <w:sz w:val="32"/>
          <w:szCs w:val="32"/>
          <w:highlight w:val="none"/>
          <w:lang w:val="en-US" w:eastAsia="zh-CN" w:bidi="ar"/>
          <w14:textFill>
            <w14:solidFill>
              <w14:schemeClr w14:val="tx1"/>
            </w14:solidFill>
          </w14:textFill>
        </w:rPr>
        <w:t>七、打造财金铁军</w:t>
      </w:r>
    </w:p>
    <w:p>
      <w:pPr>
        <w:keepNext w:val="0"/>
        <w:keepLines w:val="0"/>
        <w:pageBreakBefore w:val="0"/>
        <w:kinsoku/>
        <w:wordWrap/>
        <w:overflowPunct/>
        <w:topLinePunct w:val="0"/>
        <w:bidi w:val="0"/>
        <w:snapToGrid/>
        <w:spacing w:line="560" w:lineRule="atLeast"/>
        <w:textAlignment w:val="auto"/>
        <w:rPr>
          <w:rFonts w:hint="default" w:ascii="Times New Roman" w:hAnsi="Times New Roman" w:cs="Times New Roman"/>
        </w:rPr>
      </w:pPr>
      <w:r>
        <w:rPr>
          <w:rFonts w:hint="default" w:ascii="Times New Roman" w:hAnsi="Times New Roman" w:eastAsia="楷体_GB2312" w:cs="Times New Roman"/>
          <w:sz w:val="32"/>
          <w:szCs w:val="32"/>
          <w:highlight w:val="none"/>
          <w:lang w:val="en-US" w:eastAsia="zh-CN"/>
        </w:rPr>
        <w:t>（一）保障员工权益</w:t>
      </w:r>
    </w:p>
    <w:p>
      <w:pPr>
        <w:keepNext w:val="0"/>
        <w:keepLines w:val="0"/>
        <w:pageBreakBefore w:val="0"/>
        <w:kinsoku/>
        <w:wordWrap/>
        <w:overflowPunct/>
        <w:topLinePunct w:val="0"/>
        <w:bidi w:val="0"/>
        <w:snapToGrid/>
        <w:spacing w:line="560" w:lineRule="atLeast"/>
        <w:textAlignment w:val="auto"/>
        <w:rPr>
          <w:rFonts w:hint="default" w:ascii="Times New Roman" w:hAnsi="Times New Roman" w:cs="Times New Roman"/>
        </w:rPr>
      </w:pPr>
      <w:r>
        <w:rPr>
          <w:rFonts w:hint="default" w:ascii="Times New Roman" w:hAnsi="Times New Roman" w:eastAsia="楷体_GB2312" w:cs="Times New Roman"/>
          <w:sz w:val="32"/>
          <w:szCs w:val="32"/>
          <w:highlight w:val="none"/>
          <w:lang w:val="en-US" w:eastAsia="zh-CN"/>
        </w:rPr>
        <w:t>（二）助力员工成长</w:t>
      </w:r>
    </w:p>
    <w:p>
      <w:pPr>
        <w:keepNext w:val="0"/>
        <w:keepLines w:val="0"/>
        <w:pageBreakBefore w:val="0"/>
        <w:kinsoku/>
        <w:wordWrap/>
        <w:overflowPunct/>
        <w:topLinePunct w:val="0"/>
        <w:bidi w:val="0"/>
        <w:snapToGrid/>
        <w:spacing w:line="560" w:lineRule="atLeast"/>
        <w:textAlignment w:val="auto"/>
        <w:rPr>
          <w:rFonts w:hint="default" w:ascii="Times New Roman" w:hAnsi="Times New Roman" w:cs="Times New Roman"/>
        </w:rPr>
      </w:pPr>
      <w:r>
        <w:rPr>
          <w:rFonts w:hint="default" w:ascii="Times New Roman" w:hAnsi="Times New Roman" w:eastAsia="楷体_GB2312" w:cs="Times New Roman"/>
          <w:sz w:val="32"/>
          <w:szCs w:val="32"/>
          <w:highlight w:val="none"/>
          <w:lang w:val="en-US" w:eastAsia="zh-CN"/>
        </w:rPr>
        <w:t>（三）关怀员工生活</w:t>
      </w:r>
    </w:p>
    <w:p>
      <w:pPr>
        <w:keepNext w:val="0"/>
        <w:keepLines w:val="0"/>
        <w:pageBreakBefore w:val="0"/>
        <w:kinsoku/>
        <w:wordWrap/>
        <w:overflowPunct/>
        <w:topLinePunct w:val="0"/>
        <w:bidi w:val="0"/>
        <w:snapToGrid/>
        <w:spacing w:line="560" w:lineRule="atLeast"/>
        <w:textAlignment w:val="auto"/>
        <w:rPr>
          <w:rFonts w:hint="default" w:ascii="Times New Roman" w:hAnsi="Times New Roman" w:cs="Times New Roman"/>
          <w:lang w:val="en-US" w:eastAsia="zh-CN"/>
        </w:rPr>
      </w:pPr>
    </w:p>
    <w:p>
      <w:pPr>
        <w:keepNext w:val="0"/>
        <w:keepLines w:val="0"/>
        <w:pageBreakBefore w:val="0"/>
        <w:kinsoku/>
        <w:wordWrap/>
        <w:overflowPunct/>
        <w:topLinePunct w:val="0"/>
        <w:bidi w:val="0"/>
        <w:snapToGrid/>
        <w:spacing w:line="560" w:lineRule="atLeast"/>
        <w:textAlignment w:val="auto"/>
        <w:rPr>
          <w:rFonts w:hint="default" w:ascii="Times New Roman" w:hAnsi="Times New Roman" w:cs="Times New Roman"/>
          <w:lang w:val="en-US" w:eastAsia="zh-CN"/>
        </w:rPr>
      </w:pPr>
    </w:p>
    <w:p>
      <w:pPr>
        <w:pStyle w:val="2"/>
        <w:keepNext w:val="0"/>
        <w:keepLines w:val="0"/>
        <w:pageBreakBefore w:val="0"/>
        <w:kinsoku/>
        <w:wordWrap/>
        <w:overflowPunct/>
        <w:topLinePunct w:val="0"/>
        <w:bidi w:val="0"/>
        <w:snapToGrid/>
        <w:spacing w:line="560" w:lineRule="atLeast"/>
        <w:textAlignment w:val="auto"/>
        <w:rPr>
          <w:rFonts w:hint="default" w:ascii="Times New Roman" w:hAnsi="Times New Roman" w:cs="Times New Roman"/>
          <w:lang w:val="en-US" w:eastAsia="zh-CN"/>
        </w:rPr>
      </w:pPr>
    </w:p>
    <w:p>
      <w:pPr>
        <w:keepNext w:val="0"/>
        <w:keepLines w:val="0"/>
        <w:pageBreakBefore w:val="0"/>
        <w:kinsoku/>
        <w:wordWrap/>
        <w:overflowPunct/>
        <w:topLinePunct w:val="0"/>
        <w:bidi w:val="0"/>
        <w:snapToGrid/>
        <w:spacing w:line="560" w:lineRule="atLeast"/>
        <w:textAlignment w:val="auto"/>
        <w:rPr>
          <w:rFonts w:hint="default" w:ascii="Times New Roman" w:hAnsi="Times New Roman" w:cs="Times New Roman"/>
          <w:lang w:val="en-US" w:eastAsia="zh-CN"/>
        </w:rPr>
      </w:pPr>
    </w:p>
    <w:p>
      <w:pPr>
        <w:pStyle w:val="2"/>
        <w:keepNext w:val="0"/>
        <w:keepLines w:val="0"/>
        <w:pageBreakBefore w:val="0"/>
        <w:kinsoku/>
        <w:wordWrap/>
        <w:overflowPunct/>
        <w:topLinePunct w:val="0"/>
        <w:bidi w:val="0"/>
        <w:snapToGrid/>
        <w:spacing w:line="560" w:lineRule="atLeast"/>
        <w:textAlignment w:val="auto"/>
        <w:rPr>
          <w:rFonts w:hint="default" w:ascii="Times New Roman" w:hAnsi="Times New Roman" w:cs="Times New Roman"/>
          <w:lang w:val="en-US" w:eastAsia="zh-CN"/>
        </w:rPr>
      </w:pPr>
    </w:p>
    <w:p>
      <w:pPr>
        <w:keepNext w:val="0"/>
        <w:keepLines w:val="0"/>
        <w:pageBreakBefore w:val="0"/>
        <w:kinsoku/>
        <w:wordWrap/>
        <w:overflowPunct/>
        <w:topLinePunct w:val="0"/>
        <w:bidi w:val="0"/>
        <w:snapToGrid/>
        <w:spacing w:line="560" w:lineRule="atLeast"/>
        <w:textAlignment w:val="auto"/>
        <w:rPr>
          <w:rFonts w:hint="default" w:ascii="Times New Roman" w:hAnsi="Times New Roman" w:cs="Times New Roman"/>
          <w:lang w:val="en-US" w:eastAsia="zh-CN"/>
        </w:rPr>
      </w:pPr>
    </w:p>
    <w:p>
      <w:pPr>
        <w:pStyle w:val="2"/>
        <w:keepNext w:val="0"/>
        <w:keepLines w:val="0"/>
        <w:pageBreakBefore w:val="0"/>
        <w:kinsoku/>
        <w:wordWrap/>
        <w:overflowPunct/>
        <w:topLinePunct w:val="0"/>
        <w:bidi w:val="0"/>
        <w:snapToGrid/>
        <w:spacing w:line="560" w:lineRule="atLeast"/>
        <w:textAlignment w:val="auto"/>
        <w:rPr>
          <w:rFonts w:hint="default" w:ascii="Times New Roman" w:hAnsi="Times New Roman" w:cs="Times New Roman"/>
          <w:lang w:val="en-US" w:eastAsia="zh-CN"/>
        </w:rPr>
      </w:pPr>
    </w:p>
    <w:p>
      <w:pPr>
        <w:keepNext w:val="0"/>
        <w:keepLines w:val="0"/>
        <w:pageBreakBefore w:val="0"/>
        <w:kinsoku/>
        <w:wordWrap/>
        <w:overflowPunct/>
        <w:topLinePunct w:val="0"/>
        <w:bidi w:val="0"/>
        <w:snapToGrid/>
        <w:spacing w:line="560" w:lineRule="atLeast"/>
        <w:textAlignment w:val="auto"/>
        <w:rPr>
          <w:rFonts w:hint="default" w:ascii="Times New Roman" w:hAnsi="Times New Roman" w:cs="Times New Roman"/>
          <w:lang w:val="en-US" w:eastAsia="zh-CN"/>
        </w:rPr>
      </w:pPr>
    </w:p>
    <w:p>
      <w:pPr>
        <w:keepNext w:val="0"/>
        <w:keepLines w:val="0"/>
        <w:pageBreakBefore w:val="0"/>
        <w:kinsoku/>
        <w:wordWrap/>
        <w:overflowPunct/>
        <w:topLinePunct w:val="0"/>
        <w:bidi w:val="0"/>
        <w:snapToGrid/>
        <w:spacing w:line="560" w:lineRule="atLeast"/>
        <w:textAlignment w:val="auto"/>
        <w:rPr>
          <w:rFonts w:hint="default" w:ascii="Times New Roman" w:hAnsi="Times New Roman" w:cs="Times New Roman"/>
          <w:lang w:val="en-US" w:eastAsia="zh-CN"/>
        </w:rPr>
      </w:pPr>
    </w:p>
    <w:p>
      <w:pPr>
        <w:keepNext w:val="0"/>
        <w:keepLines w:val="0"/>
        <w:pageBreakBefore w:val="0"/>
        <w:widowControl/>
        <w:suppressLineNumbers w:val="0"/>
        <w:kinsoku/>
        <w:wordWrap/>
        <w:overflowPunct/>
        <w:topLinePunct w:val="0"/>
        <w:autoSpaceDE/>
        <w:autoSpaceDN/>
        <w:bidi w:val="0"/>
        <w:adjustRightInd/>
        <w:snapToGrid/>
        <w:spacing w:line="560" w:lineRule="atLeast"/>
        <w:ind w:firstLine="640" w:firstLineChars="200"/>
        <w:jc w:val="both"/>
        <w:textAlignment w:val="auto"/>
        <w:rPr>
          <w:rFonts w:hint="default" w:ascii="Times New Roman" w:hAnsi="Times New Roman" w:eastAsia="黑体" w:cs="Times New Roman"/>
          <w:color w:val="000000" w:themeColor="text1"/>
          <w:sz w:val="32"/>
          <w:szCs w:val="32"/>
          <w:highlight w:val="none"/>
          <w14:textFill>
            <w14:solidFill>
              <w14:schemeClr w14:val="tx1"/>
            </w14:solidFill>
          </w14:textFill>
        </w:rPr>
      </w:pPr>
      <w:r>
        <w:rPr>
          <w:rFonts w:hint="default" w:ascii="Times New Roman" w:hAnsi="Times New Roman" w:eastAsia="黑体" w:cs="Times New Roman"/>
          <w:color w:val="000000" w:themeColor="text1"/>
          <w:kern w:val="0"/>
          <w:sz w:val="32"/>
          <w:szCs w:val="32"/>
          <w:highlight w:val="none"/>
          <w:lang w:val="en-US" w:eastAsia="zh-CN" w:bidi="ar"/>
          <w14:textFill>
            <w14:solidFill>
              <w14:schemeClr w14:val="tx1"/>
            </w14:solidFill>
          </w14:textFill>
        </w:rPr>
        <w:t>一、前言</w:t>
      </w:r>
    </w:p>
    <w:p>
      <w:pPr>
        <w:keepNext w:val="0"/>
        <w:keepLines w:val="0"/>
        <w:pageBreakBefore w:val="0"/>
        <w:widowControl/>
        <w:suppressLineNumbers w:val="0"/>
        <w:kinsoku/>
        <w:wordWrap/>
        <w:overflowPunct/>
        <w:topLinePunct w:val="0"/>
        <w:autoSpaceDE/>
        <w:autoSpaceDN/>
        <w:bidi w:val="0"/>
        <w:adjustRightInd/>
        <w:snapToGrid/>
        <w:spacing w:line="560" w:lineRule="atLeast"/>
        <w:ind w:firstLine="640" w:firstLineChars="200"/>
        <w:jc w:val="both"/>
        <w:textAlignment w:val="auto"/>
        <w:rPr>
          <w:rFonts w:hint="default" w:ascii="Times New Roman" w:hAnsi="Times New Roman" w:eastAsia="楷体_GB2312" w:cs="Times New Roman"/>
          <w:color w:val="000000" w:themeColor="text1"/>
          <w:kern w:val="0"/>
          <w:sz w:val="32"/>
          <w:szCs w:val="32"/>
          <w:highlight w:val="none"/>
          <w:lang w:val="en-US" w:eastAsia="zh-CN" w:bidi="ar"/>
          <w14:textFill>
            <w14:solidFill>
              <w14:schemeClr w14:val="tx1"/>
            </w14:solidFill>
          </w14:textFill>
        </w:rPr>
      </w:pPr>
      <w:r>
        <w:rPr>
          <w:rFonts w:hint="default" w:ascii="Times New Roman" w:hAnsi="Times New Roman" w:eastAsia="楷体_GB2312" w:cs="Times New Roman"/>
          <w:color w:val="000000" w:themeColor="text1"/>
          <w:kern w:val="0"/>
          <w:sz w:val="32"/>
          <w:szCs w:val="32"/>
          <w:highlight w:val="none"/>
          <w:lang w:val="en-US" w:eastAsia="zh-CN" w:bidi="ar"/>
          <w14:textFill>
            <w14:solidFill>
              <w14:schemeClr w14:val="tx1"/>
            </w14:solidFill>
          </w14:textFill>
        </w:rPr>
        <w:t>（一）董事长致辞</w:t>
      </w:r>
    </w:p>
    <w:p>
      <w:pPr>
        <w:keepNext w:val="0"/>
        <w:keepLines w:val="0"/>
        <w:pageBreakBefore w:val="0"/>
        <w:widowControl/>
        <w:suppressLineNumbers w:val="0"/>
        <w:kinsoku/>
        <w:wordWrap/>
        <w:overflowPunct/>
        <w:topLinePunct w:val="0"/>
        <w:autoSpaceDE/>
        <w:autoSpaceDN/>
        <w:bidi w:val="0"/>
        <w:adjustRightInd/>
        <w:snapToGrid/>
        <w:spacing w:line="560" w:lineRule="atLeast"/>
        <w:ind w:firstLine="640" w:firstLineChars="200"/>
        <w:jc w:val="both"/>
        <w:textAlignment w:val="auto"/>
        <w:rPr>
          <w:rFonts w:hint="default" w:ascii="Times New Roman" w:hAnsi="Times New Roman" w:eastAsia="仿宋_GB2312" w:cs="Times New Roman"/>
          <w:color w:val="000000" w:themeColor="text1"/>
          <w:kern w:val="0"/>
          <w:sz w:val="32"/>
          <w:szCs w:val="32"/>
          <w:highlight w:val="none"/>
          <w:lang w:val="en-US" w:eastAsia="zh-CN" w:bidi="ar"/>
          <w14:textFill>
            <w14:solidFill>
              <w14:schemeClr w14:val="tx1"/>
            </w14:solidFill>
          </w14:textFill>
        </w:rPr>
      </w:pPr>
      <w:r>
        <w:rPr>
          <w:rFonts w:hint="default" w:ascii="Times New Roman" w:hAnsi="Times New Roman" w:eastAsia="仿宋_GB2312" w:cs="Times New Roman"/>
          <w:color w:val="auto"/>
          <w:sz w:val="32"/>
          <w:szCs w:val="32"/>
        </w:rPr>
        <w:t>2021年</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财金集团在市委、市政府的坚强领导和市国资委的监管指导下，</w:t>
      </w:r>
      <w:r>
        <w:rPr>
          <w:rFonts w:hint="default" w:ascii="Times New Roman" w:hAnsi="Times New Roman" w:eastAsia="仿宋_GB2312" w:cs="Times New Roman"/>
          <w:color w:val="000000" w:themeColor="text1"/>
          <w:kern w:val="0"/>
          <w:sz w:val="32"/>
          <w:szCs w:val="32"/>
          <w:highlight w:val="none"/>
          <w:lang w:val="en-US" w:eastAsia="zh-CN" w:bidi="ar"/>
          <w14:textFill>
            <w14:solidFill>
              <w14:schemeClr w14:val="tx1"/>
            </w14:solidFill>
          </w14:textFill>
        </w:rPr>
        <w:t>聚焦主业、突出重点，资本运作能力、集团管控能力、模式创新能力、持续发展能力明显增强。</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left="0" w:leftChars="0" w:firstLine="640" w:firstLineChars="200"/>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楷体_GB2312" w:cs="Times New Roman"/>
          <w:color w:val="auto"/>
          <w:sz w:val="32"/>
          <w:szCs w:val="32"/>
          <w:lang w:eastAsia="zh-CN"/>
        </w:rPr>
        <w:t>推动战略落地，实现业务突破。</w:t>
      </w:r>
      <w:r>
        <w:rPr>
          <w:rFonts w:hint="default" w:ascii="Times New Roman" w:hAnsi="Times New Roman" w:eastAsia="仿宋_GB2312" w:cs="Times New Roman"/>
          <w:color w:val="auto"/>
          <w:sz w:val="32"/>
          <w:szCs w:val="32"/>
          <w:lang w:val="en-US" w:eastAsia="zh-CN"/>
        </w:rPr>
        <w:t>立足基础设施、水务、粮食3个主营和金融投资、生态环保、医养健康3个培育的“3+3”业务体系，谋战略、定路径、强突破，各项工作和业务取得全面突破。</w:t>
      </w:r>
    </w:p>
    <w:p>
      <w:pPr>
        <w:pStyle w:val="2"/>
        <w:keepNext w:val="0"/>
        <w:keepLines w:val="0"/>
        <w:pageBreakBefore w:val="0"/>
        <w:widowControl w:val="0"/>
        <w:kinsoku/>
        <w:wordWrap/>
        <w:overflowPunct/>
        <w:topLinePunct w:val="0"/>
        <w:bidi w:val="0"/>
        <w:snapToGrid/>
        <w:spacing w:line="240" w:lineRule="atLeast"/>
        <w:ind w:firstLine="640" w:firstLineChars="200"/>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楷体_GB2312" w:cs="Times New Roman"/>
          <w:color w:val="auto"/>
          <w:kern w:val="2"/>
          <w:sz w:val="32"/>
          <w:szCs w:val="32"/>
          <w:lang w:val="en-US" w:eastAsia="zh-CN" w:bidi="ar-SA"/>
        </w:rPr>
        <w:t>推动体系扎根，管理效能显著提升。</w:t>
      </w:r>
      <w:r>
        <w:rPr>
          <w:rFonts w:hint="default" w:ascii="Times New Roman" w:hAnsi="Times New Roman" w:eastAsia="仿宋_GB2312" w:cs="Times New Roman"/>
          <w:color w:val="auto"/>
          <w:sz w:val="32"/>
          <w:szCs w:val="32"/>
        </w:rPr>
        <w:t>坚持上下“一盘棋”的</w:t>
      </w:r>
      <w:r>
        <w:rPr>
          <w:rFonts w:hint="default" w:ascii="Times New Roman" w:hAnsi="Times New Roman" w:eastAsia="仿宋_GB2312" w:cs="Times New Roman"/>
          <w:color w:val="auto"/>
          <w:sz w:val="32"/>
          <w:szCs w:val="32"/>
          <w:lang w:eastAsia="zh-CN"/>
        </w:rPr>
        <w:t>管理</w:t>
      </w:r>
      <w:r>
        <w:rPr>
          <w:rFonts w:hint="default" w:ascii="Times New Roman" w:hAnsi="Times New Roman" w:eastAsia="仿宋_GB2312" w:cs="Times New Roman"/>
          <w:color w:val="auto"/>
          <w:sz w:val="32"/>
          <w:szCs w:val="32"/>
        </w:rPr>
        <w:t>理念</w:t>
      </w:r>
      <w:r>
        <w:rPr>
          <w:rFonts w:hint="default" w:ascii="Times New Roman" w:hAnsi="Times New Roman" w:eastAsia="仿宋_GB2312" w:cs="Times New Roman"/>
          <w:color w:val="auto"/>
          <w:sz w:val="32"/>
          <w:szCs w:val="32"/>
          <w:lang w:eastAsia="zh-CN"/>
        </w:rPr>
        <w:t>，持续深化</w:t>
      </w:r>
      <w:r>
        <w:rPr>
          <w:rFonts w:hint="default" w:ascii="Times New Roman" w:hAnsi="Times New Roman" w:eastAsia="仿宋_GB2312" w:cs="Times New Roman"/>
          <w:color w:val="auto"/>
          <w:sz w:val="32"/>
          <w:szCs w:val="32"/>
        </w:rPr>
        <w:t>系统、规范的管理体系，</w:t>
      </w:r>
      <w:r>
        <w:rPr>
          <w:rFonts w:hint="default" w:ascii="Times New Roman" w:hAnsi="Times New Roman" w:eastAsia="仿宋_GB2312" w:cs="Times New Roman"/>
          <w:color w:val="auto"/>
          <w:sz w:val="32"/>
          <w:szCs w:val="32"/>
          <w:lang w:val="en-US" w:eastAsia="zh-CN"/>
        </w:rPr>
        <w:t>集团管理水平得到明显提升。</w:t>
      </w:r>
    </w:p>
    <w:p>
      <w:pPr>
        <w:ind w:firstLine="640" w:firstLineChars="200"/>
        <w:rPr>
          <w:rFonts w:hint="default" w:ascii="Times New Roman" w:hAnsi="Times New Roman" w:eastAsia="仿宋_GB2312" w:cs="Times New Roman"/>
          <w:color w:val="auto"/>
          <w:kern w:val="0"/>
          <w:sz w:val="32"/>
          <w:szCs w:val="32"/>
          <w:lang w:val="en-US" w:eastAsia="zh-CN" w:bidi="ar-SA"/>
        </w:rPr>
      </w:pPr>
      <w:r>
        <w:rPr>
          <w:rFonts w:hint="default" w:ascii="Times New Roman" w:hAnsi="Times New Roman" w:eastAsia="楷体_GB2312" w:cs="Times New Roman"/>
          <w:color w:val="auto"/>
          <w:kern w:val="2"/>
          <w:sz w:val="32"/>
          <w:szCs w:val="32"/>
          <w:lang w:val="en-US" w:eastAsia="zh-CN" w:bidi="ar-SA"/>
        </w:rPr>
        <w:t>坚持改革强身，发展活力不断激发。</w:t>
      </w:r>
      <w:r>
        <w:rPr>
          <w:rFonts w:hint="default" w:ascii="Times New Roman" w:hAnsi="Times New Roman" w:eastAsia="仿宋_GB2312" w:cs="Times New Roman"/>
          <w:color w:val="auto"/>
          <w:kern w:val="0"/>
          <w:sz w:val="32"/>
          <w:szCs w:val="32"/>
          <w:lang w:val="en-US" w:eastAsia="zh-CN" w:bidi="ar-SA"/>
        </w:rPr>
        <w:t>紧盯国企改革三年行动，严格落实任务要求，不断加大改革创新力度，现代企业制度不断完善，市场化经营机制改革取得重要进展。</w:t>
      </w:r>
    </w:p>
    <w:p>
      <w:pPr>
        <w:ind w:firstLine="640" w:firstLineChars="200"/>
        <w:rPr>
          <w:rFonts w:hint="default" w:ascii="Times New Roman" w:hAnsi="Times New Roman" w:eastAsia="仿宋_GB2312" w:cs="Times New Roman"/>
          <w:color w:val="auto"/>
          <w:sz w:val="32"/>
          <w:szCs w:val="32"/>
          <w:lang w:val="en-US" w:eastAsia="zh-CN"/>
        </w:rPr>
      </w:pPr>
      <w:r>
        <w:rPr>
          <w:rFonts w:hint="default" w:ascii="Times New Roman" w:hAnsi="Times New Roman" w:eastAsia="楷体_GB2312" w:cs="Times New Roman"/>
          <w:color w:val="auto"/>
          <w:kern w:val="2"/>
          <w:sz w:val="32"/>
          <w:szCs w:val="32"/>
          <w:lang w:val="en-US" w:eastAsia="zh-CN" w:bidi="ar-SA"/>
        </w:rPr>
        <w:t>坚持文化固本，发展后劲持续增强。</w:t>
      </w:r>
      <w:r>
        <w:rPr>
          <w:rFonts w:hint="eastAsia" w:ascii="Times New Roman" w:hAnsi="Times New Roman" w:eastAsia="仿宋_GB2312" w:cs="Times New Roman"/>
          <w:color w:val="auto"/>
          <w:sz w:val="32"/>
          <w:szCs w:val="32"/>
          <w:lang w:val="en-US" w:eastAsia="zh-CN"/>
        </w:rPr>
        <w:t>坚持文化立企、文化强企，</w:t>
      </w:r>
      <w:r>
        <w:rPr>
          <w:rFonts w:hint="default" w:ascii="Times New Roman" w:hAnsi="Times New Roman" w:eastAsia="仿宋_GB2312" w:cs="Times New Roman"/>
          <w:color w:val="auto"/>
          <w:sz w:val="32"/>
          <w:szCs w:val="32"/>
          <w:lang w:val="en-US" w:eastAsia="zh-CN"/>
        </w:rPr>
        <w:t>强化财金文化的带动示范效应，以文化凝聚发展共识，以人才队伍建设增强发展动力。</w:t>
      </w:r>
    </w:p>
    <w:p>
      <w:pPr>
        <w:ind w:firstLine="640" w:firstLineChars="200"/>
        <w:rPr>
          <w:rFonts w:hint="default" w:ascii="Times New Roman" w:hAnsi="Times New Roman" w:eastAsia="楷体_GB2312" w:cs="Times New Roman"/>
          <w:color w:val="auto"/>
          <w:kern w:val="2"/>
          <w:sz w:val="32"/>
          <w:szCs w:val="32"/>
          <w:lang w:val="en-US" w:eastAsia="zh-CN" w:bidi="ar-SA"/>
        </w:rPr>
      </w:pPr>
      <w:r>
        <w:rPr>
          <w:rFonts w:hint="default" w:ascii="Times New Roman" w:hAnsi="Times New Roman" w:eastAsia="楷体_GB2312" w:cs="Times New Roman"/>
          <w:color w:val="auto"/>
          <w:kern w:val="2"/>
          <w:sz w:val="32"/>
          <w:szCs w:val="32"/>
          <w:lang w:val="en-US" w:eastAsia="zh-CN" w:bidi="ar-SA"/>
        </w:rPr>
        <w:t>坚持党建铸魂，党建工作亮点突出。</w:t>
      </w:r>
      <w:r>
        <w:rPr>
          <w:rFonts w:hint="default" w:ascii="Times New Roman" w:hAnsi="Times New Roman" w:eastAsia="仿宋_GB2312" w:cs="Times New Roman"/>
          <w:color w:val="auto"/>
          <w:sz w:val="32"/>
          <w:szCs w:val="40"/>
          <w:lang w:eastAsia="zh-CN"/>
        </w:rPr>
        <w:t>坚持国企党的领导，聚焦全面从严治党，把党的政治建设摆在首位，牢记“国之大者”，始终成为党和国家事业发展的重要依靠力量。</w:t>
      </w:r>
    </w:p>
    <w:p>
      <w:pPr>
        <w:keepNext w:val="0"/>
        <w:keepLines w:val="0"/>
        <w:pageBreakBefore w:val="0"/>
        <w:widowControl/>
        <w:suppressLineNumbers w:val="0"/>
        <w:kinsoku/>
        <w:wordWrap/>
        <w:overflowPunct/>
        <w:topLinePunct w:val="0"/>
        <w:autoSpaceDE/>
        <w:autoSpaceDN/>
        <w:bidi w:val="0"/>
        <w:adjustRightInd/>
        <w:snapToGrid/>
        <w:spacing w:line="560" w:lineRule="atLeast"/>
        <w:ind w:firstLine="640" w:firstLineChars="200"/>
        <w:jc w:val="both"/>
        <w:textAlignment w:val="auto"/>
        <w:rPr>
          <w:rFonts w:hint="default" w:ascii="Times New Roman" w:hAnsi="Times New Roman" w:eastAsia="仿宋_GB2312" w:cs="Times New Roman"/>
          <w:color w:val="000000" w:themeColor="text1"/>
          <w:kern w:val="0"/>
          <w:sz w:val="32"/>
          <w:szCs w:val="32"/>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32"/>
          <w:szCs w:val="32"/>
          <w:highlight w:val="none"/>
          <w:lang w:val="en-US" w:eastAsia="zh-CN" w:bidi="ar"/>
          <w14:textFill>
            <w14:solidFill>
              <w14:schemeClr w14:val="tx1"/>
            </w14:solidFill>
          </w14:textFill>
        </w:rPr>
        <w:t>2022年，是国企改革三年行动方案收官之年，财金集团将立足自身发展、坚持党的领导、深化国企改革、苦练管理内功、实现新的突破，唯实惟先、善作善成，以高质量发展开启集团蝶变跃升、跨越发展的新征程，向着“省内一流、国内知名”的投融资控股集团目标稳步迈进，为建设新时代现代化新德州作出新的更大贡献。</w:t>
      </w:r>
    </w:p>
    <w:p>
      <w:pPr>
        <w:keepNext w:val="0"/>
        <w:keepLines w:val="0"/>
        <w:pageBreakBefore w:val="0"/>
        <w:widowControl/>
        <w:suppressLineNumbers w:val="0"/>
        <w:kinsoku/>
        <w:wordWrap/>
        <w:overflowPunct/>
        <w:topLinePunct w:val="0"/>
        <w:autoSpaceDE/>
        <w:autoSpaceDN/>
        <w:bidi w:val="0"/>
        <w:adjustRightInd/>
        <w:snapToGrid/>
        <w:spacing w:line="560" w:lineRule="atLeast"/>
        <w:ind w:firstLine="640" w:firstLineChars="200"/>
        <w:jc w:val="both"/>
        <w:textAlignment w:val="auto"/>
        <w:rPr>
          <w:rFonts w:hint="default" w:ascii="Times New Roman" w:hAnsi="Times New Roman" w:eastAsia="楷体_GB2312" w:cs="Times New Roman"/>
          <w:color w:val="000000" w:themeColor="text1"/>
          <w:kern w:val="0"/>
          <w:sz w:val="32"/>
          <w:szCs w:val="32"/>
          <w:highlight w:val="none"/>
          <w:lang w:val="en-US" w:eastAsia="zh-CN" w:bidi="ar"/>
          <w14:textFill>
            <w14:solidFill>
              <w14:schemeClr w14:val="tx1"/>
            </w14:solidFill>
          </w14:textFill>
        </w:rPr>
      </w:pPr>
      <w:r>
        <w:rPr>
          <w:rFonts w:hint="default" w:ascii="Times New Roman" w:hAnsi="Times New Roman" w:eastAsia="楷体_GB2312" w:cs="Times New Roman"/>
          <w:color w:val="000000" w:themeColor="text1"/>
          <w:kern w:val="0"/>
          <w:sz w:val="32"/>
          <w:szCs w:val="32"/>
          <w:highlight w:val="none"/>
          <w:lang w:val="en-US" w:eastAsia="zh-CN" w:bidi="ar"/>
          <w14:textFill>
            <w14:solidFill>
              <w14:schemeClr w14:val="tx1"/>
            </w14:solidFill>
          </w14:textFill>
        </w:rPr>
        <w:t>（二）公司简介</w:t>
      </w:r>
    </w:p>
    <w:p>
      <w:pPr>
        <w:keepNext w:val="0"/>
        <w:keepLines w:val="0"/>
        <w:pageBreakBefore w:val="0"/>
        <w:widowControl/>
        <w:suppressLineNumbers w:val="0"/>
        <w:kinsoku/>
        <w:wordWrap/>
        <w:overflowPunct/>
        <w:topLinePunct w:val="0"/>
        <w:autoSpaceDE/>
        <w:autoSpaceDN/>
        <w:bidi w:val="0"/>
        <w:adjustRightInd/>
        <w:snapToGrid/>
        <w:spacing w:line="560" w:lineRule="atLeast"/>
        <w:ind w:firstLine="640" w:firstLineChars="200"/>
        <w:jc w:val="both"/>
        <w:textAlignment w:val="auto"/>
        <w:rPr>
          <w:rFonts w:hint="default" w:ascii="Times New Roman" w:hAnsi="Times New Roman" w:eastAsia="仿宋_GB2312" w:cs="Times New Roman"/>
          <w:color w:val="000000" w:themeColor="text1"/>
          <w:kern w:val="0"/>
          <w:sz w:val="32"/>
          <w:szCs w:val="32"/>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32"/>
          <w:szCs w:val="32"/>
          <w:highlight w:val="none"/>
          <w:lang w:val="en-US" w:eastAsia="zh-CN" w:bidi="ar"/>
          <w14:textFill>
            <w14:solidFill>
              <w14:schemeClr w14:val="tx1"/>
            </w14:solidFill>
          </w14:textFill>
        </w:rPr>
        <w:t>德州财金投资控股集团有限公司是德州市属国有独资企业，</w:t>
      </w:r>
      <w:r>
        <w:rPr>
          <w:rFonts w:hint="default" w:ascii="Times New Roman" w:hAnsi="Times New Roman" w:eastAsia="黑体" w:cs="Times New Roman"/>
          <w:color w:val="000000" w:themeColor="text1"/>
          <w:kern w:val="0"/>
          <w:sz w:val="32"/>
          <w:szCs w:val="32"/>
          <w:highlight w:val="none"/>
          <w:lang w:val="en-US" w:eastAsia="zh-CN" w:bidi="ar"/>
          <w14:textFill>
            <w14:solidFill>
              <w14:schemeClr w14:val="tx1"/>
            </w14:solidFill>
          </w14:textFill>
        </w:rPr>
        <w:t>2015</w:t>
      </w:r>
      <w:r>
        <w:rPr>
          <w:rFonts w:hint="default" w:ascii="Times New Roman" w:hAnsi="Times New Roman" w:eastAsia="仿宋_GB2312" w:cs="Times New Roman"/>
          <w:color w:val="000000" w:themeColor="text1"/>
          <w:kern w:val="0"/>
          <w:sz w:val="32"/>
          <w:szCs w:val="32"/>
          <w:highlight w:val="none"/>
          <w:lang w:val="en-US" w:eastAsia="zh-CN" w:bidi="ar"/>
          <w14:textFill>
            <w14:solidFill>
              <w14:schemeClr w14:val="tx1"/>
            </w14:solidFill>
          </w14:textFill>
        </w:rPr>
        <w:t>年</w:t>
      </w:r>
      <w:r>
        <w:rPr>
          <w:rFonts w:hint="default" w:ascii="Times New Roman" w:hAnsi="Times New Roman" w:eastAsia="黑体" w:cs="Times New Roman"/>
          <w:color w:val="000000" w:themeColor="text1"/>
          <w:kern w:val="0"/>
          <w:sz w:val="32"/>
          <w:szCs w:val="32"/>
          <w:highlight w:val="none"/>
          <w:lang w:val="en-US" w:eastAsia="zh-CN" w:bidi="ar"/>
          <w14:textFill>
            <w14:solidFill>
              <w14:schemeClr w14:val="tx1"/>
            </w14:solidFill>
          </w14:textFill>
        </w:rPr>
        <w:t>12</w:t>
      </w:r>
      <w:r>
        <w:rPr>
          <w:rFonts w:hint="default" w:ascii="Times New Roman" w:hAnsi="Times New Roman" w:eastAsia="仿宋_GB2312" w:cs="Times New Roman"/>
          <w:color w:val="000000" w:themeColor="text1"/>
          <w:kern w:val="0"/>
          <w:sz w:val="32"/>
          <w:szCs w:val="32"/>
          <w:highlight w:val="none"/>
          <w:lang w:val="en-US" w:eastAsia="zh-CN" w:bidi="ar"/>
          <w14:textFill>
            <w14:solidFill>
              <w14:schemeClr w14:val="tx1"/>
            </w14:solidFill>
          </w14:textFill>
        </w:rPr>
        <w:t>月</w:t>
      </w:r>
      <w:r>
        <w:rPr>
          <w:rFonts w:hint="default" w:ascii="Times New Roman" w:hAnsi="Times New Roman" w:eastAsia="黑体" w:cs="Times New Roman"/>
          <w:color w:val="000000" w:themeColor="text1"/>
          <w:kern w:val="0"/>
          <w:sz w:val="32"/>
          <w:szCs w:val="32"/>
          <w:highlight w:val="none"/>
          <w:lang w:val="en-US" w:eastAsia="zh-CN" w:bidi="ar"/>
          <w14:textFill>
            <w14:solidFill>
              <w14:schemeClr w14:val="tx1"/>
            </w14:solidFill>
          </w14:textFill>
        </w:rPr>
        <w:t>26</w:t>
      </w:r>
      <w:r>
        <w:rPr>
          <w:rFonts w:hint="default" w:ascii="Times New Roman" w:hAnsi="Times New Roman" w:eastAsia="仿宋_GB2312" w:cs="Times New Roman"/>
          <w:color w:val="000000" w:themeColor="text1"/>
          <w:kern w:val="0"/>
          <w:sz w:val="32"/>
          <w:szCs w:val="32"/>
          <w:highlight w:val="none"/>
          <w:lang w:val="en-US" w:eastAsia="zh-CN" w:bidi="ar"/>
          <w14:textFill>
            <w14:solidFill>
              <w14:schemeClr w14:val="tx1"/>
            </w14:solidFill>
          </w14:textFill>
        </w:rPr>
        <w:t>日注册设立，截至目前，注册资本金</w:t>
      </w:r>
      <w:r>
        <w:rPr>
          <w:rFonts w:hint="default" w:ascii="Times New Roman" w:hAnsi="Times New Roman" w:eastAsia="黑体" w:cs="Times New Roman"/>
          <w:color w:val="000000" w:themeColor="text1"/>
          <w:kern w:val="0"/>
          <w:sz w:val="32"/>
          <w:szCs w:val="32"/>
          <w:highlight w:val="none"/>
          <w:lang w:val="en-US" w:eastAsia="zh-CN" w:bidi="ar"/>
          <w14:textFill>
            <w14:solidFill>
              <w14:schemeClr w14:val="tx1"/>
            </w14:solidFill>
          </w14:textFill>
        </w:rPr>
        <w:t>30</w:t>
      </w:r>
      <w:r>
        <w:rPr>
          <w:rFonts w:hint="default" w:ascii="Times New Roman" w:hAnsi="Times New Roman" w:eastAsia="仿宋_GB2312" w:cs="Times New Roman"/>
          <w:color w:val="000000" w:themeColor="text1"/>
          <w:kern w:val="0"/>
          <w:sz w:val="32"/>
          <w:szCs w:val="32"/>
          <w:highlight w:val="none"/>
          <w:lang w:val="en-US" w:eastAsia="zh-CN" w:bidi="ar"/>
          <w14:textFill>
            <w14:solidFill>
              <w14:schemeClr w14:val="tx1"/>
            </w14:solidFill>
          </w14:textFill>
        </w:rPr>
        <w:t>亿元，总资产</w:t>
      </w:r>
      <w:r>
        <w:rPr>
          <w:rFonts w:hint="default" w:ascii="Times New Roman" w:hAnsi="Times New Roman" w:eastAsia="黑体" w:cs="Times New Roman"/>
          <w:color w:val="000000" w:themeColor="text1"/>
          <w:kern w:val="0"/>
          <w:sz w:val="32"/>
          <w:szCs w:val="32"/>
          <w:highlight w:val="none"/>
          <w:lang w:val="en-US" w:eastAsia="zh-CN" w:bidi="ar"/>
          <w14:textFill>
            <w14:solidFill>
              <w14:schemeClr w14:val="tx1"/>
            </w14:solidFill>
          </w14:textFill>
        </w:rPr>
        <w:t>50</w:t>
      </w:r>
      <w:r>
        <w:rPr>
          <w:rFonts w:hint="eastAsia" w:ascii="Times New Roman" w:hAnsi="Times New Roman" w:eastAsia="黑体" w:cs="Times New Roman"/>
          <w:color w:val="000000" w:themeColor="text1"/>
          <w:kern w:val="0"/>
          <w:sz w:val="32"/>
          <w:szCs w:val="32"/>
          <w:highlight w:val="none"/>
          <w:lang w:val="en-US" w:eastAsia="zh-CN" w:bidi="ar"/>
          <w14:textFill>
            <w14:solidFill>
              <w14:schemeClr w14:val="tx1"/>
            </w14:solidFill>
          </w14:textFill>
        </w:rPr>
        <w:t>0</w:t>
      </w:r>
      <w:r>
        <w:rPr>
          <w:rFonts w:hint="default" w:ascii="Times New Roman" w:hAnsi="Times New Roman" w:eastAsia="仿宋_GB2312" w:cs="Times New Roman"/>
          <w:color w:val="000000" w:themeColor="text1"/>
          <w:kern w:val="0"/>
          <w:sz w:val="32"/>
          <w:szCs w:val="32"/>
          <w:highlight w:val="none"/>
          <w:lang w:val="en-US" w:eastAsia="zh-CN" w:bidi="ar"/>
          <w14:textFill>
            <w14:solidFill>
              <w14:schemeClr w14:val="tx1"/>
            </w14:solidFill>
          </w14:textFill>
        </w:rPr>
        <w:t>亿元，AA</w:t>
      </w:r>
      <w:r>
        <w:rPr>
          <w:rFonts w:hint="default" w:ascii="Times New Roman" w:hAnsi="Times New Roman" w:eastAsia="仿宋_GB2312" w:cs="Times New Roman"/>
          <w:color w:val="000000" w:themeColor="text1"/>
          <w:kern w:val="0"/>
          <w:sz w:val="32"/>
          <w:szCs w:val="32"/>
          <w:highlight w:val="none"/>
          <w:vertAlign w:val="superscript"/>
          <w:lang w:val="en-US" w:eastAsia="zh-CN" w:bidi="ar"/>
          <w14:textFill>
            <w14:solidFill>
              <w14:schemeClr w14:val="tx1"/>
            </w14:solidFill>
          </w14:textFill>
        </w:rPr>
        <w:t>+</w:t>
      </w:r>
      <w:r>
        <w:rPr>
          <w:rFonts w:hint="default" w:ascii="Times New Roman" w:hAnsi="Times New Roman" w:eastAsia="仿宋_GB2312" w:cs="Times New Roman"/>
          <w:color w:val="000000" w:themeColor="text1"/>
          <w:kern w:val="0"/>
          <w:sz w:val="32"/>
          <w:szCs w:val="32"/>
          <w:highlight w:val="none"/>
          <w:lang w:val="en-US" w:eastAsia="zh-CN" w:bidi="ar"/>
          <w14:textFill>
            <w14:solidFill>
              <w14:schemeClr w14:val="tx1"/>
            </w14:solidFill>
          </w14:textFill>
        </w:rPr>
        <w:t>主体信用评级，员工</w:t>
      </w:r>
      <w:r>
        <w:rPr>
          <w:rFonts w:hint="default" w:ascii="Times New Roman" w:hAnsi="Times New Roman" w:eastAsia="黑体" w:cs="Times New Roman"/>
          <w:color w:val="000000" w:themeColor="text1"/>
          <w:kern w:val="0"/>
          <w:sz w:val="32"/>
          <w:szCs w:val="32"/>
          <w:highlight w:val="none"/>
          <w:lang w:val="en-US" w:eastAsia="zh-CN" w:bidi="ar"/>
          <w14:textFill>
            <w14:solidFill>
              <w14:schemeClr w14:val="tx1"/>
            </w14:solidFill>
          </w14:textFill>
        </w:rPr>
        <w:t>1700</w:t>
      </w:r>
      <w:r>
        <w:rPr>
          <w:rFonts w:hint="default" w:ascii="Times New Roman" w:hAnsi="Times New Roman" w:eastAsia="仿宋_GB2312" w:cs="Times New Roman"/>
          <w:color w:val="000000" w:themeColor="text1"/>
          <w:kern w:val="0"/>
          <w:sz w:val="32"/>
          <w:szCs w:val="32"/>
          <w:highlight w:val="none"/>
          <w:lang w:val="en-US" w:eastAsia="zh-CN" w:bidi="ar"/>
          <w14:textFill>
            <w14:solidFill>
              <w14:schemeClr w14:val="tx1"/>
            </w14:solidFill>
          </w14:textFill>
        </w:rPr>
        <w:t>余人。主要业务范围是：政府授权范围内的国有资产运营，承接棚户区改造、教育设施改造等城乡基础设施和公共服务设施建设、投资及运营管理，股权投资，保障性住房及其它房地产开发建设。</w:t>
      </w:r>
    </w:p>
    <w:p>
      <w:pPr>
        <w:pStyle w:val="2"/>
        <w:rPr>
          <w:rFonts w:hint="default"/>
          <w:lang w:val="en-US" w:eastAsia="zh-CN"/>
        </w:rPr>
      </w:pPr>
      <w:r>
        <w:rPr>
          <w:rFonts w:hint="eastAsia" w:ascii="Times New Roman" w:hAnsi="Times New Roman" w:eastAsia="仿宋_GB2312" w:cs="Times New Roman"/>
          <w:sz w:val="32"/>
          <w:szCs w:val="32"/>
          <w:lang w:val="en-US" w:eastAsia="zh-CN"/>
        </w:rPr>
        <w:drawing>
          <wp:anchor distT="0" distB="0" distL="114300" distR="114300" simplePos="0" relativeHeight="251660288" behindDoc="0" locked="0" layoutInCell="1" allowOverlap="1">
            <wp:simplePos x="0" y="0"/>
            <wp:positionH relativeFrom="column">
              <wp:posOffset>274320</wp:posOffset>
            </wp:positionH>
            <wp:positionV relativeFrom="page">
              <wp:posOffset>6644640</wp:posOffset>
            </wp:positionV>
            <wp:extent cx="4669790" cy="2626995"/>
            <wp:effectExtent l="0" t="0" r="16510" b="1905"/>
            <wp:wrapTopAndBottom/>
            <wp:docPr id="5" name="图片 5" descr="612711623c0962a574e8be015729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612711623c0962a574e8be015729928"/>
                    <pic:cNvPicPr>
                      <a:picLocks noChangeAspect="1"/>
                    </pic:cNvPicPr>
                  </pic:nvPicPr>
                  <pic:blipFill>
                    <a:blip r:embed="rId7"/>
                    <a:stretch>
                      <a:fillRect/>
                    </a:stretch>
                  </pic:blipFill>
                  <pic:spPr>
                    <a:xfrm>
                      <a:off x="0" y="0"/>
                      <a:ext cx="4669790" cy="2626995"/>
                    </a:xfrm>
                    <a:prstGeom prst="rect">
                      <a:avLst/>
                    </a:prstGeom>
                  </pic:spPr>
                </pic:pic>
              </a:graphicData>
            </a:graphic>
          </wp:anchor>
        </w:drawing>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560" w:lineRule="atLeast"/>
        <w:ind w:firstLine="640" w:firstLineChars="200"/>
        <w:jc w:val="both"/>
        <w:textAlignment w:val="auto"/>
        <w:rPr>
          <w:rFonts w:hint="eastAsia" w:ascii="仿宋_GB2312" w:hAnsi="仿宋_GB2312" w:eastAsia="仿宋_GB2312" w:cs="仿宋_GB2312"/>
          <w:bCs/>
          <w:sz w:val="32"/>
          <w:szCs w:val="32"/>
          <w:lang w:eastAsia="zh-CN"/>
        </w:rPr>
      </w:pPr>
      <w:r>
        <w:rPr>
          <w:rFonts w:hint="eastAsia" w:ascii="仿宋_GB2312" w:hAnsi="仿宋_GB2312" w:eastAsia="仿宋_GB2312" w:cs="仿宋_GB2312"/>
          <w:bCs/>
          <w:sz w:val="32"/>
          <w:szCs w:val="32"/>
          <w:lang w:eastAsia="zh-CN"/>
        </w:rPr>
        <w:t>集团大力实施</w:t>
      </w:r>
      <w:r>
        <w:rPr>
          <w:rFonts w:hint="eastAsia" w:ascii="仿宋_GB2312" w:hAnsi="仿宋_GB2312" w:eastAsia="仿宋_GB2312" w:cs="仿宋_GB2312"/>
          <w:bCs/>
          <w:sz w:val="32"/>
          <w:szCs w:val="32"/>
        </w:rPr>
        <w:t>“12345”发展战略，坚持“城市建设运营商，产业发展助推器”发展定位，坚守“政府主导、金融先导、产融结合、以融促产”发展路径，坚定“市场化、专业化、实体化、法治化”发展思路，走出一条能融资、能投资、能建设、能运营，可持续、可造血的财金特色发展之路</w:t>
      </w:r>
      <w:r>
        <w:rPr>
          <w:rFonts w:hint="eastAsia" w:ascii="仿宋_GB2312" w:hAnsi="仿宋_GB2312" w:eastAsia="仿宋_GB2312" w:cs="仿宋_GB2312"/>
          <w:bCs/>
          <w:sz w:val="32"/>
          <w:szCs w:val="32"/>
          <w:lang w:eastAsia="zh-CN"/>
        </w:rPr>
        <w:t>。</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560" w:lineRule="atLeast"/>
        <w:ind w:firstLine="640" w:firstLineChars="200"/>
        <w:jc w:val="both"/>
        <w:textAlignment w:val="auto"/>
        <w:rPr>
          <w:rFonts w:hint="default" w:ascii="Times New Roman" w:hAnsi="Times New Roman" w:eastAsia="仿宋_GB2312" w:cs="Times New Roman"/>
          <w:color w:val="000000" w:themeColor="text1"/>
          <w:kern w:val="0"/>
          <w:sz w:val="32"/>
          <w:szCs w:val="32"/>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32"/>
          <w:szCs w:val="32"/>
          <w:highlight w:val="none"/>
          <w:lang w:val="en-US" w:eastAsia="zh-CN" w:bidi="ar"/>
          <w14:textFill>
            <w14:solidFill>
              <w14:schemeClr w14:val="tx1"/>
            </w14:solidFill>
          </w14:textFill>
        </w:rPr>
        <w:t>目前，公司拥有较为雄厚的资产实力、高素质的专业化团队和广泛的市场资源，建立了规范的治理结构、科学高效的决策机制和完善的风险管理体系，初步发展为能融资、能投资，能建设、能运营，可持续、可造血的现代国有企业。</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560" w:lineRule="atLeast"/>
        <w:ind w:firstLine="640" w:firstLineChars="200"/>
        <w:jc w:val="both"/>
        <w:textAlignment w:val="auto"/>
        <w:rPr>
          <w:rFonts w:hint="default" w:ascii="Times New Roman" w:hAnsi="Times New Roman" w:eastAsia="楷体_GB2312" w:cs="Times New Roman"/>
          <w:color w:val="000000" w:themeColor="text1"/>
          <w:kern w:val="0"/>
          <w:sz w:val="32"/>
          <w:szCs w:val="32"/>
          <w:highlight w:val="none"/>
          <w:lang w:val="en-US" w:eastAsia="zh-CN" w:bidi="ar"/>
          <w14:textFill>
            <w14:solidFill>
              <w14:schemeClr w14:val="tx1"/>
            </w14:solidFill>
          </w14:textFill>
        </w:rPr>
      </w:pPr>
      <w:r>
        <w:rPr>
          <w:rFonts w:hint="default" w:ascii="Times New Roman" w:hAnsi="Times New Roman" w:eastAsia="楷体_GB2312" w:cs="Times New Roman"/>
          <w:color w:val="000000" w:themeColor="text1"/>
          <w:kern w:val="0"/>
          <w:sz w:val="32"/>
          <w:szCs w:val="32"/>
          <w:highlight w:val="none"/>
          <w:lang w:val="en-US" w:eastAsia="zh-CN" w:bidi="ar"/>
          <w14:textFill>
            <w14:solidFill>
              <w14:schemeClr w14:val="tx1"/>
            </w14:solidFill>
          </w14:textFill>
        </w:rPr>
        <w:t>（三）公司治理与组织结构</w:t>
      </w:r>
    </w:p>
    <w:p>
      <w:pPr>
        <w:keepNext w:val="0"/>
        <w:keepLines w:val="0"/>
        <w:pageBreakBefore w:val="0"/>
        <w:widowControl/>
        <w:suppressLineNumbers w:val="0"/>
        <w:kinsoku/>
        <w:wordWrap/>
        <w:overflowPunct/>
        <w:topLinePunct w:val="0"/>
        <w:autoSpaceDE/>
        <w:autoSpaceDN/>
        <w:bidi w:val="0"/>
        <w:adjustRightInd/>
        <w:snapToGrid/>
        <w:spacing w:line="560" w:lineRule="atLeast"/>
        <w:ind w:firstLine="640" w:firstLineChars="200"/>
        <w:jc w:val="both"/>
        <w:textAlignment w:val="auto"/>
        <w:rPr>
          <w:rFonts w:hint="default"/>
          <w:lang w:val="en-US" w:eastAsia="zh-CN"/>
        </w:rPr>
      </w:pPr>
      <w:r>
        <w:rPr>
          <w:rFonts w:hint="default" w:ascii="Times New Roman" w:hAnsi="Times New Roman" w:eastAsia="仿宋_GB2312" w:cs="Times New Roman"/>
          <w:color w:val="000000" w:themeColor="text1"/>
          <w:kern w:val="0"/>
          <w:sz w:val="32"/>
          <w:szCs w:val="32"/>
          <w:highlight w:val="none"/>
          <w:lang w:val="en-US" w:eastAsia="zh-CN" w:bidi="ar"/>
          <w14:textFill>
            <w14:solidFill>
              <w14:schemeClr w14:val="tx1"/>
            </w14:solidFill>
          </w14:textFill>
        </w:rPr>
        <w:t>建立现代企业制度，健全了“三会一层”法人治理结构，建立了规范的经营管理机制、科学的决策机制和风险防控机制。集团总部设有综合办公室、纪委办公室、党群工作部、财务管理部（结算中心）、人力资源部、战略发展部、审计法务部、投资发展部、金融事业部、工程管理部八部二室，组建了专业化的人才团队，拥有</w:t>
      </w:r>
      <w:r>
        <w:rPr>
          <w:rFonts w:hint="default" w:ascii="Times New Roman" w:hAnsi="Times New Roman" w:eastAsia="黑体" w:cs="Times New Roman"/>
          <w:color w:val="000000" w:themeColor="text1"/>
          <w:kern w:val="0"/>
          <w:sz w:val="32"/>
          <w:szCs w:val="32"/>
          <w:highlight w:val="none"/>
          <w:lang w:val="en-US" w:eastAsia="zh-CN" w:bidi="ar"/>
          <w14:textFill>
            <w14:solidFill>
              <w14:schemeClr w14:val="tx1"/>
            </w14:solidFill>
          </w14:textFill>
        </w:rPr>
        <w:t>12</w:t>
      </w:r>
      <w:r>
        <w:rPr>
          <w:rFonts w:hint="default" w:ascii="Times New Roman" w:hAnsi="Times New Roman" w:eastAsia="仿宋_GB2312" w:cs="Times New Roman"/>
          <w:color w:val="000000" w:themeColor="text1"/>
          <w:kern w:val="0"/>
          <w:sz w:val="32"/>
          <w:szCs w:val="32"/>
          <w:highlight w:val="none"/>
          <w:lang w:val="en-US" w:eastAsia="zh-CN" w:bidi="ar"/>
          <w14:textFill>
            <w14:solidFill>
              <w14:schemeClr w14:val="tx1"/>
            </w14:solidFill>
          </w14:textFill>
        </w:rPr>
        <w:t>个全资子公司、</w:t>
      </w:r>
      <w:r>
        <w:rPr>
          <w:rFonts w:hint="default" w:ascii="Times New Roman" w:hAnsi="Times New Roman" w:eastAsia="黑体" w:cs="Times New Roman"/>
          <w:color w:val="000000" w:themeColor="text1"/>
          <w:kern w:val="0"/>
          <w:sz w:val="32"/>
          <w:szCs w:val="32"/>
          <w:highlight w:val="none"/>
          <w:lang w:val="en-US" w:eastAsia="zh-CN" w:bidi="ar"/>
          <w14:textFill>
            <w14:solidFill>
              <w14:schemeClr w14:val="tx1"/>
            </w14:solidFill>
          </w14:textFill>
        </w:rPr>
        <w:t>4</w:t>
      </w:r>
      <w:r>
        <w:rPr>
          <w:rFonts w:hint="default" w:ascii="Times New Roman" w:hAnsi="Times New Roman" w:eastAsia="仿宋_GB2312" w:cs="Times New Roman"/>
          <w:color w:val="000000" w:themeColor="text1"/>
          <w:kern w:val="0"/>
          <w:sz w:val="32"/>
          <w:szCs w:val="32"/>
          <w:highlight w:val="none"/>
          <w:lang w:val="en-US" w:eastAsia="zh-CN" w:bidi="ar"/>
          <w14:textFill>
            <w14:solidFill>
              <w14:schemeClr w14:val="tx1"/>
            </w14:solidFill>
          </w14:textFill>
        </w:rPr>
        <w:t>个控股公司和</w:t>
      </w:r>
      <w:r>
        <w:rPr>
          <w:rFonts w:hint="default" w:ascii="Times New Roman" w:hAnsi="Times New Roman" w:eastAsia="黑体" w:cs="Times New Roman"/>
          <w:color w:val="000000" w:themeColor="text1"/>
          <w:kern w:val="0"/>
          <w:sz w:val="32"/>
          <w:szCs w:val="32"/>
          <w:highlight w:val="none"/>
          <w:lang w:val="en-US" w:eastAsia="zh-CN" w:bidi="ar"/>
          <w14:textFill>
            <w14:solidFill>
              <w14:schemeClr w14:val="tx1"/>
            </w14:solidFill>
          </w14:textFill>
        </w:rPr>
        <w:t>12</w:t>
      </w:r>
      <w:r>
        <w:rPr>
          <w:rFonts w:hint="default" w:ascii="Times New Roman" w:hAnsi="Times New Roman" w:eastAsia="仿宋_GB2312" w:cs="Times New Roman"/>
          <w:color w:val="000000" w:themeColor="text1"/>
          <w:kern w:val="0"/>
          <w:sz w:val="32"/>
          <w:szCs w:val="32"/>
          <w:highlight w:val="none"/>
          <w:lang w:val="en-US" w:eastAsia="zh-CN" w:bidi="ar"/>
          <w14:textFill>
            <w14:solidFill>
              <w14:schemeClr w14:val="tx1"/>
            </w14:solidFill>
          </w14:textFill>
        </w:rPr>
        <w:t>个参股公司。</w:t>
      </w:r>
    </w:p>
    <w:p>
      <w:pPr>
        <w:pStyle w:val="2"/>
        <w:keepNext w:val="0"/>
        <w:keepLines w:val="0"/>
        <w:pageBreakBefore w:val="0"/>
        <w:kinsoku/>
        <w:wordWrap/>
        <w:overflowPunct/>
        <w:topLinePunct w:val="0"/>
        <w:bidi w:val="0"/>
        <w:snapToGrid/>
        <w:spacing w:line="560" w:lineRule="atLeast"/>
        <w:ind w:firstLine="640" w:firstLineChars="200"/>
        <w:jc w:val="both"/>
        <w:textAlignment w:val="auto"/>
        <w:rPr>
          <w:rFonts w:hint="default" w:ascii="Times New Roman" w:hAnsi="Times New Roman" w:eastAsia="仿宋_GB2312" w:cs="Times New Roman"/>
          <w:color w:val="000000" w:themeColor="text1"/>
          <w:kern w:val="0"/>
          <w:sz w:val="32"/>
          <w:szCs w:val="32"/>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32"/>
          <w:szCs w:val="32"/>
          <w:highlight w:val="none"/>
          <w:lang w:val="en-US" w:eastAsia="zh-CN" w:bidi="ar"/>
          <w14:textFill>
            <w14:solidFill>
              <w14:schemeClr w14:val="tx1"/>
            </w14:solidFill>
          </w14:textFill>
        </w:rPr>
        <w:t>财金集团由德州市国资委履行出资人职责，党委前置、党建入章，董事会负责“三重一大”事项决策，经理层负责工作执行。董事会成员</w:t>
      </w:r>
      <w:r>
        <w:rPr>
          <w:rFonts w:hint="eastAsia" w:eastAsia="黑体" w:cs="Times New Roman"/>
          <w:color w:val="000000" w:themeColor="text1"/>
          <w:kern w:val="0"/>
          <w:sz w:val="32"/>
          <w:szCs w:val="32"/>
          <w:highlight w:val="none"/>
          <w:lang w:val="en-US" w:eastAsia="zh-CN" w:bidi="ar"/>
          <w14:textFill>
            <w14:solidFill>
              <w14:schemeClr w14:val="tx1"/>
            </w14:solidFill>
          </w14:textFill>
        </w:rPr>
        <w:t>4</w:t>
      </w:r>
      <w:r>
        <w:rPr>
          <w:rFonts w:hint="default" w:ascii="Times New Roman" w:hAnsi="Times New Roman" w:eastAsia="仿宋_GB2312" w:cs="Times New Roman"/>
          <w:color w:val="000000" w:themeColor="text1"/>
          <w:kern w:val="0"/>
          <w:sz w:val="32"/>
          <w:szCs w:val="32"/>
          <w:highlight w:val="none"/>
          <w:lang w:val="en-US" w:eastAsia="zh-CN" w:bidi="ar"/>
          <w14:textFill>
            <w14:solidFill>
              <w14:schemeClr w14:val="tx1"/>
            </w14:solidFill>
          </w14:textFill>
        </w:rPr>
        <w:t>人，其中</w:t>
      </w:r>
      <w:r>
        <w:rPr>
          <w:rFonts w:hint="eastAsia" w:eastAsia="黑体" w:cs="Times New Roman"/>
          <w:color w:val="000000" w:themeColor="text1"/>
          <w:kern w:val="0"/>
          <w:sz w:val="32"/>
          <w:szCs w:val="32"/>
          <w:highlight w:val="none"/>
          <w:lang w:val="en-US" w:eastAsia="zh-CN" w:bidi="ar"/>
          <w14:textFill>
            <w14:solidFill>
              <w14:schemeClr w14:val="tx1"/>
            </w14:solidFill>
          </w14:textFill>
        </w:rPr>
        <w:t>3</w:t>
      </w:r>
      <w:r>
        <w:rPr>
          <w:rFonts w:hint="default" w:ascii="Times New Roman" w:hAnsi="Times New Roman" w:eastAsia="仿宋_GB2312" w:cs="Times New Roman"/>
          <w:color w:val="000000" w:themeColor="text1"/>
          <w:kern w:val="0"/>
          <w:sz w:val="32"/>
          <w:szCs w:val="32"/>
          <w:highlight w:val="none"/>
          <w:lang w:val="en-US" w:eastAsia="zh-CN" w:bidi="ar"/>
          <w14:textFill>
            <w14:solidFill>
              <w14:schemeClr w14:val="tx1"/>
            </w14:solidFill>
          </w14:textFill>
        </w:rPr>
        <w:t>人为市国资委委派，</w:t>
      </w:r>
      <w:r>
        <w:rPr>
          <w:rFonts w:hint="default" w:ascii="Times New Roman" w:hAnsi="Times New Roman" w:eastAsia="黑体" w:cs="Times New Roman"/>
          <w:color w:val="000000" w:themeColor="text1"/>
          <w:kern w:val="0"/>
          <w:sz w:val="32"/>
          <w:szCs w:val="32"/>
          <w:highlight w:val="none"/>
          <w:lang w:val="en-US" w:eastAsia="zh-CN" w:bidi="ar"/>
          <w14:textFill>
            <w14:solidFill>
              <w14:schemeClr w14:val="tx1"/>
            </w14:solidFill>
          </w14:textFill>
        </w:rPr>
        <w:t>1</w:t>
      </w:r>
      <w:r>
        <w:rPr>
          <w:rFonts w:hint="default" w:ascii="Times New Roman" w:hAnsi="Times New Roman" w:eastAsia="仿宋_GB2312" w:cs="Times New Roman"/>
          <w:color w:val="000000" w:themeColor="text1"/>
          <w:kern w:val="0"/>
          <w:sz w:val="32"/>
          <w:szCs w:val="32"/>
          <w:highlight w:val="none"/>
          <w:lang w:val="en-US" w:eastAsia="zh-CN" w:bidi="ar"/>
          <w14:textFill>
            <w14:solidFill>
              <w14:schemeClr w14:val="tx1"/>
            </w14:solidFill>
          </w14:textFill>
        </w:rPr>
        <w:t>人为职工董事。内设战略规划委员会、风险控制委员会、内部审计委员会、投资决策委员会、薪酬考核委员会、深化改革委员会；监事会成员</w:t>
      </w:r>
      <w:r>
        <w:rPr>
          <w:rFonts w:hint="default" w:ascii="Times New Roman" w:hAnsi="Times New Roman" w:eastAsia="黑体" w:cs="Times New Roman"/>
          <w:color w:val="000000" w:themeColor="text1"/>
          <w:kern w:val="0"/>
          <w:sz w:val="32"/>
          <w:szCs w:val="32"/>
          <w:highlight w:val="none"/>
          <w:lang w:val="en-US" w:eastAsia="zh-CN" w:bidi="ar"/>
          <w14:textFill>
            <w14:solidFill>
              <w14:schemeClr w14:val="tx1"/>
            </w14:solidFill>
          </w14:textFill>
        </w:rPr>
        <w:t>5</w:t>
      </w:r>
      <w:r>
        <w:rPr>
          <w:rFonts w:hint="default" w:ascii="Times New Roman" w:hAnsi="Times New Roman" w:eastAsia="仿宋_GB2312" w:cs="Times New Roman"/>
          <w:color w:val="000000" w:themeColor="text1"/>
          <w:kern w:val="0"/>
          <w:sz w:val="32"/>
          <w:szCs w:val="32"/>
          <w:highlight w:val="none"/>
          <w:lang w:val="en-US" w:eastAsia="zh-CN" w:bidi="ar"/>
          <w14:textFill>
            <w14:solidFill>
              <w14:schemeClr w14:val="tx1"/>
            </w14:solidFill>
          </w14:textFill>
        </w:rPr>
        <w:t>人。</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560" w:lineRule="atLeast"/>
        <w:jc w:val="center"/>
        <w:textAlignment w:val="auto"/>
        <w:rPr>
          <w:rFonts w:hint="default" w:ascii="Times New Roman" w:hAnsi="Times New Roman" w:eastAsia="楷体_GB2312" w:cs="Times New Roman"/>
          <w:color w:val="000000" w:themeColor="text1"/>
          <w:kern w:val="0"/>
          <w:sz w:val="32"/>
          <w:szCs w:val="32"/>
          <w:highlight w:val="none"/>
          <w:lang w:val="en-US" w:eastAsia="zh-CN" w:bidi="ar"/>
          <w14:textFill>
            <w14:solidFill>
              <w14:schemeClr w14:val="tx1"/>
            </w14:solidFill>
          </w14:textFill>
        </w:rPr>
      </w:pPr>
      <w:r>
        <w:rPr>
          <w:rFonts w:hint="default" w:ascii="Times New Roman" w:hAnsi="Times New Roman" w:eastAsia="楷体_GB2312" w:cs="Times New Roman"/>
          <w:color w:val="000000" w:themeColor="text1"/>
          <w:kern w:val="0"/>
          <w:sz w:val="32"/>
          <w:szCs w:val="32"/>
          <w:highlight w:val="none"/>
          <w:lang w:val="en-US" w:eastAsia="zh-CN" w:bidi="ar"/>
          <w14:textFill>
            <w14:solidFill>
              <w14:schemeClr w14:val="tx1"/>
            </w14:solidFill>
          </w14:textFill>
        </w:rPr>
        <w:drawing>
          <wp:inline distT="0" distB="0" distL="114300" distR="114300">
            <wp:extent cx="4851400" cy="8425815"/>
            <wp:effectExtent l="0" t="0" r="6350" b="13335"/>
            <wp:docPr id="7" name="图片 7" descr="财金集团组织架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财金集团组织架构"/>
                    <pic:cNvPicPr>
                      <a:picLocks noChangeAspect="1"/>
                    </pic:cNvPicPr>
                  </pic:nvPicPr>
                  <pic:blipFill>
                    <a:blip r:embed="rId8"/>
                    <a:stretch>
                      <a:fillRect/>
                    </a:stretch>
                  </pic:blipFill>
                  <pic:spPr>
                    <a:xfrm>
                      <a:off x="0" y="0"/>
                      <a:ext cx="4851400" cy="8425815"/>
                    </a:xfrm>
                    <a:prstGeom prst="rect">
                      <a:avLst/>
                    </a:prstGeom>
                  </pic:spPr>
                </pic:pic>
              </a:graphicData>
            </a:graphic>
          </wp:inline>
        </w:drawing>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560" w:lineRule="atLeast"/>
        <w:ind w:firstLine="640" w:firstLineChars="200"/>
        <w:jc w:val="both"/>
        <w:textAlignment w:val="auto"/>
        <w:rPr>
          <w:rFonts w:hint="default" w:ascii="Times New Roman" w:hAnsi="Times New Roman" w:eastAsia="楷体_GB2312" w:cs="Times New Roman"/>
          <w:color w:val="000000" w:themeColor="text1"/>
          <w:kern w:val="0"/>
          <w:sz w:val="32"/>
          <w:szCs w:val="32"/>
          <w:highlight w:val="none"/>
          <w:lang w:val="en-US" w:eastAsia="zh-CN" w:bidi="ar"/>
          <w14:textFill>
            <w14:solidFill>
              <w14:schemeClr w14:val="tx1"/>
            </w14:solidFill>
          </w14:textFill>
        </w:rPr>
      </w:pPr>
      <w:r>
        <w:rPr>
          <w:rFonts w:hint="default" w:ascii="Times New Roman" w:hAnsi="Times New Roman" w:eastAsia="楷体_GB2312" w:cs="Times New Roman"/>
          <w:color w:val="000000" w:themeColor="text1"/>
          <w:kern w:val="0"/>
          <w:sz w:val="32"/>
          <w:szCs w:val="32"/>
          <w:highlight w:val="none"/>
          <w:lang w:val="en-US" w:eastAsia="zh-CN" w:bidi="ar"/>
          <w14:textFill>
            <w14:solidFill>
              <w14:schemeClr w14:val="tx1"/>
            </w14:solidFill>
          </w14:textFill>
        </w:rPr>
        <w:t>（四）企业文化及战略定位</w:t>
      </w:r>
    </w:p>
    <w:p>
      <w:pPr>
        <w:keepNext w:val="0"/>
        <w:keepLines w:val="0"/>
        <w:pageBreakBefore w:val="0"/>
        <w:widowControl/>
        <w:suppressLineNumbers w:val="0"/>
        <w:kinsoku/>
        <w:wordWrap/>
        <w:overflowPunct/>
        <w:topLinePunct w:val="0"/>
        <w:autoSpaceDE/>
        <w:autoSpaceDN/>
        <w:bidi w:val="0"/>
        <w:adjustRightInd/>
        <w:snapToGrid/>
        <w:spacing w:line="560" w:lineRule="atLeast"/>
        <w:ind w:firstLine="643" w:firstLineChars="200"/>
        <w:jc w:val="both"/>
        <w:textAlignment w:val="auto"/>
        <w:rPr>
          <w:rFonts w:hint="default" w:ascii="Times New Roman" w:hAnsi="Times New Roman" w:eastAsia="仿宋_GB2312" w:cs="Times New Roman"/>
          <w:color w:val="000000" w:themeColor="text1"/>
          <w:kern w:val="0"/>
          <w:sz w:val="32"/>
          <w:szCs w:val="32"/>
          <w:highlight w:val="none"/>
          <w:lang w:val="en-US" w:eastAsia="zh-CN" w:bidi="ar"/>
          <w14:textFill>
            <w14:solidFill>
              <w14:schemeClr w14:val="tx1"/>
            </w14:solidFill>
          </w14:textFill>
        </w:rPr>
      </w:pPr>
      <w:r>
        <w:rPr>
          <w:rFonts w:hint="default" w:ascii="Times New Roman" w:hAnsi="Times New Roman" w:eastAsia="仿宋_GB2312" w:cs="Times New Roman"/>
          <w:b/>
          <w:bCs/>
          <w:color w:val="000000" w:themeColor="text1"/>
          <w:kern w:val="0"/>
          <w:sz w:val="32"/>
          <w:szCs w:val="32"/>
          <w:highlight w:val="none"/>
          <w:lang w:val="en-US" w:eastAsia="zh-CN" w:bidi="ar"/>
          <w14:textFill>
            <w14:solidFill>
              <w14:schemeClr w14:val="tx1"/>
            </w14:solidFill>
          </w14:textFill>
        </w:rPr>
        <w:t>财金使命</w:t>
      </w:r>
      <w:r>
        <w:rPr>
          <w:rFonts w:hint="eastAsia" w:ascii="Times New Roman" w:hAnsi="Times New Roman" w:eastAsia="仿宋_GB2312" w:cs="Times New Roman"/>
          <w:b/>
          <w:bCs/>
          <w:color w:val="000000" w:themeColor="text1"/>
          <w:kern w:val="0"/>
          <w:sz w:val="32"/>
          <w:szCs w:val="32"/>
          <w:highlight w:val="none"/>
          <w:lang w:val="en-US" w:eastAsia="zh-CN" w:bidi="ar"/>
          <w14:textFill>
            <w14:solidFill>
              <w14:schemeClr w14:val="tx1"/>
            </w14:solidFill>
          </w14:textFill>
        </w:rPr>
        <w:t>：</w:t>
      </w:r>
      <w:r>
        <w:rPr>
          <w:rFonts w:hint="default" w:ascii="Times New Roman" w:hAnsi="Times New Roman" w:eastAsia="仿宋_GB2312" w:cs="Times New Roman"/>
          <w:color w:val="000000" w:themeColor="text1"/>
          <w:kern w:val="0"/>
          <w:sz w:val="32"/>
          <w:szCs w:val="32"/>
          <w:highlight w:val="none"/>
          <w:lang w:val="en-US" w:eastAsia="zh-CN" w:bidi="ar"/>
          <w14:textFill>
            <w14:solidFill>
              <w14:schemeClr w14:val="tx1"/>
            </w14:solidFill>
          </w14:textFill>
        </w:rPr>
        <w:t>城市建设运营商，产业发展助推器。</w:t>
      </w:r>
    </w:p>
    <w:p>
      <w:pPr>
        <w:keepNext w:val="0"/>
        <w:keepLines w:val="0"/>
        <w:pageBreakBefore w:val="0"/>
        <w:widowControl/>
        <w:suppressLineNumbers w:val="0"/>
        <w:kinsoku/>
        <w:wordWrap/>
        <w:overflowPunct/>
        <w:topLinePunct w:val="0"/>
        <w:autoSpaceDE/>
        <w:autoSpaceDN/>
        <w:bidi w:val="0"/>
        <w:adjustRightInd/>
        <w:snapToGrid/>
        <w:spacing w:line="560" w:lineRule="atLeast"/>
        <w:ind w:firstLine="643" w:firstLineChars="200"/>
        <w:jc w:val="both"/>
        <w:textAlignment w:val="auto"/>
        <w:rPr>
          <w:rFonts w:hint="default" w:ascii="Times New Roman" w:hAnsi="Times New Roman" w:eastAsia="仿宋_GB2312" w:cs="Times New Roman"/>
          <w:color w:val="000000" w:themeColor="text1"/>
          <w:kern w:val="0"/>
          <w:sz w:val="32"/>
          <w:szCs w:val="32"/>
          <w:highlight w:val="none"/>
          <w:lang w:val="en-US" w:eastAsia="zh-CN" w:bidi="ar"/>
          <w14:textFill>
            <w14:solidFill>
              <w14:schemeClr w14:val="tx1"/>
            </w14:solidFill>
          </w14:textFill>
        </w:rPr>
      </w:pPr>
      <w:r>
        <w:rPr>
          <w:rFonts w:hint="default" w:ascii="Times New Roman" w:hAnsi="Times New Roman" w:eastAsia="仿宋_GB2312" w:cs="Times New Roman"/>
          <w:b/>
          <w:bCs/>
          <w:color w:val="000000" w:themeColor="text1"/>
          <w:kern w:val="0"/>
          <w:sz w:val="32"/>
          <w:szCs w:val="32"/>
          <w:highlight w:val="none"/>
          <w:lang w:val="en-US" w:eastAsia="zh-CN" w:bidi="ar"/>
          <w14:textFill>
            <w14:solidFill>
              <w14:schemeClr w14:val="tx1"/>
            </w14:solidFill>
          </w14:textFill>
        </w:rPr>
        <w:t>文化理念</w:t>
      </w:r>
      <w:r>
        <w:rPr>
          <w:rFonts w:hint="eastAsia" w:ascii="Times New Roman" w:hAnsi="Times New Roman" w:eastAsia="仿宋_GB2312" w:cs="Times New Roman"/>
          <w:b/>
          <w:bCs/>
          <w:color w:val="000000" w:themeColor="text1"/>
          <w:kern w:val="0"/>
          <w:sz w:val="32"/>
          <w:szCs w:val="32"/>
          <w:highlight w:val="none"/>
          <w:lang w:val="en-US" w:eastAsia="zh-CN" w:bidi="ar"/>
          <w14:textFill>
            <w14:solidFill>
              <w14:schemeClr w14:val="tx1"/>
            </w14:solidFill>
          </w14:textFill>
        </w:rPr>
        <w:t>：</w:t>
      </w:r>
      <w:r>
        <w:rPr>
          <w:rFonts w:hint="default" w:ascii="Times New Roman" w:hAnsi="Times New Roman" w:eastAsia="仿宋_GB2312" w:cs="Times New Roman"/>
          <w:color w:val="000000" w:themeColor="text1"/>
          <w:kern w:val="0"/>
          <w:sz w:val="32"/>
          <w:szCs w:val="32"/>
          <w:highlight w:val="none"/>
          <w:lang w:val="en-US" w:eastAsia="zh-CN" w:bidi="ar"/>
          <w14:textFill>
            <w14:solidFill>
              <w14:schemeClr w14:val="tx1"/>
            </w14:solidFill>
          </w14:textFill>
        </w:rPr>
        <w:t>敢于创新、勇于突破、勇争一流、永不言败</w:t>
      </w:r>
    </w:p>
    <w:p>
      <w:pPr>
        <w:keepNext w:val="0"/>
        <w:keepLines w:val="0"/>
        <w:pageBreakBefore w:val="0"/>
        <w:widowControl/>
        <w:suppressLineNumbers w:val="0"/>
        <w:kinsoku/>
        <w:wordWrap/>
        <w:overflowPunct/>
        <w:topLinePunct w:val="0"/>
        <w:autoSpaceDE/>
        <w:autoSpaceDN/>
        <w:bidi w:val="0"/>
        <w:adjustRightInd/>
        <w:snapToGrid/>
        <w:spacing w:line="560" w:lineRule="atLeast"/>
        <w:ind w:firstLine="643" w:firstLineChars="200"/>
        <w:jc w:val="both"/>
        <w:textAlignment w:val="auto"/>
        <w:rPr>
          <w:rFonts w:hint="default" w:ascii="Times New Roman" w:hAnsi="Times New Roman" w:eastAsia="仿宋_GB2312" w:cs="Times New Roman"/>
          <w:color w:val="000000" w:themeColor="text1"/>
          <w:kern w:val="0"/>
          <w:sz w:val="32"/>
          <w:szCs w:val="32"/>
          <w:highlight w:val="none"/>
          <w:lang w:val="en-US" w:eastAsia="zh-CN" w:bidi="ar"/>
          <w14:textFill>
            <w14:solidFill>
              <w14:schemeClr w14:val="tx1"/>
            </w14:solidFill>
          </w14:textFill>
        </w:rPr>
      </w:pPr>
      <w:r>
        <w:rPr>
          <w:rFonts w:hint="default" w:ascii="Times New Roman" w:hAnsi="Times New Roman" w:eastAsia="仿宋_GB2312" w:cs="Times New Roman"/>
          <w:b/>
          <w:bCs/>
          <w:color w:val="000000" w:themeColor="text1"/>
          <w:kern w:val="0"/>
          <w:sz w:val="32"/>
          <w:szCs w:val="32"/>
          <w:highlight w:val="none"/>
          <w:lang w:val="en-US" w:eastAsia="zh-CN" w:bidi="ar"/>
          <w14:textFill>
            <w14:solidFill>
              <w14:schemeClr w14:val="tx1"/>
            </w14:solidFill>
          </w14:textFill>
        </w:rPr>
        <w:t>经营理念</w:t>
      </w:r>
      <w:r>
        <w:rPr>
          <w:rFonts w:hint="eastAsia" w:ascii="Times New Roman" w:hAnsi="Times New Roman" w:eastAsia="仿宋_GB2312" w:cs="Times New Roman"/>
          <w:b/>
          <w:bCs/>
          <w:color w:val="000000" w:themeColor="text1"/>
          <w:kern w:val="0"/>
          <w:sz w:val="32"/>
          <w:szCs w:val="32"/>
          <w:highlight w:val="none"/>
          <w:lang w:val="en-US" w:eastAsia="zh-CN" w:bidi="ar"/>
          <w14:textFill>
            <w14:solidFill>
              <w14:schemeClr w14:val="tx1"/>
            </w14:solidFill>
          </w14:textFill>
        </w:rPr>
        <w:t>：</w:t>
      </w:r>
      <w:r>
        <w:rPr>
          <w:rFonts w:hint="default" w:ascii="Times New Roman" w:hAnsi="Times New Roman" w:eastAsia="仿宋_GB2312" w:cs="Times New Roman"/>
          <w:color w:val="000000" w:themeColor="text1"/>
          <w:kern w:val="0"/>
          <w:sz w:val="32"/>
          <w:szCs w:val="32"/>
          <w:highlight w:val="none"/>
          <w:lang w:val="en-US" w:eastAsia="zh-CN" w:bidi="ar"/>
          <w14:textFill>
            <w14:solidFill>
              <w14:schemeClr w14:val="tx1"/>
            </w14:solidFill>
          </w14:textFill>
        </w:rPr>
        <w:t>政府主导、金融先导、产融结合、以融促产。</w:t>
      </w:r>
    </w:p>
    <w:p>
      <w:pPr>
        <w:keepNext w:val="0"/>
        <w:keepLines w:val="0"/>
        <w:pageBreakBefore w:val="0"/>
        <w:widowControl/>
        <w:suppressLineNumbers w:val="0"/>
        <w:kinsoku/>
        <w:wordWrap/>
        <w:overflowPunct/>
        <w:topLinePunct w:val="0"/>
        <w:autoSpaceDE/>
        <w:autoSpaceDN/>
        <w:bidi w:val="0"/>
        <w:adjustRightInd/>
        <w:snapToGrid/>
        <w:spacing w:line="560" w:lineRule="atLeast"/>
        <w:ind w:firstLine="643" w:firstLineChars="200"/>
        <w:jc w:val="both"/>
        <w:textAlignment w:val="auto"/>
        <w:rPr>
          <w:rFonts w:hint="default" w:ascii="Times New Roman" w:hAnsi="Times New Roman" w:eastAsia="仿宋_GB2312" w:cs="Times New Roman"/>
          <w:color w:val="000000" w:themeColor="text1"/>
          <w:kern w:val="0"/>
          <w:sz w:val="32"/>
          <w:szCs w:val="32"/>
          <w:highlight w:val="none"/>
          <w:lang w:val="en-US" w:eastAsia="zh-CN" w:bidi="ar"/>
          <w14:textFill>
            <w14:solidFill>
              <w14:schemeClr w14:val="tx1"/>
            </w14:solidFill>
          </w14:textFill>
        </w:rPr>
      </w:pPr>
      <w:r>
        <w:rPr>
          <w:rFonts w:hint="default" w:ascii="Times New Roman" w:hAnsi="Times New Roman" w:eastAsia="仿宋_GB2312" w:cs="Times New Roman"/>
          <w:b/>
          <w:bCs/>
          <w:color w:val="000000" w:themeColor="text1"/>
          <w:kern w:val="0"/>
          <w:sz w:val="32"/>
          <w:szCs w:val="32"/>
          <w:highlight w:val="none"/>
          <w:lang w:val="en-US" w:eastAsia="zh-CN" w:bidi="ar"/>
          <w14:textFill>
            <w14:solidFill>
              <w14:schemeClr w14:val="tx1"/>
            </w14:solidFill>
          </w14:textFill>
        </w:rPr>
        <w:t>发展理念</w:t>
      </w:r>
      <w:r>
        <w:rPr>
          <w:rFonts w:hint="eastAsia" w:ascii="Times New Roman" w:hAnsi="Times New Roman" w:eastAsia="仿宋_GB2312" w:cs="Times New Roman"/>
          <w:b/>
          <w:bCs/>
          <w:color w:val="000000" w:themeColor="text1"/>
          <w:kern w:val="0"/>
          <w:sz w:val="32"/>
          <w:szCs w:val="32"/>
          <w:highlight w:val="none"/>
          <w:lang w:val="en-US" w:eastAsia="zh-CN" w:bidi="ar"/>
          <w14:textFill>
            <w14:solidFill>
              <w14:schemeClr w14:val="tx1"/>
            </w14:solidFill>
          </w14:textFill>
        </w:rPr>
        <w:t>：</w:t>
      </w:r>
      <w:r>
        <w:rPr>
          <w:rFonts w:hint="default" w:ascii="Times New Roman" w:hAnsi="Times New Roman" w:eastAsia="仿宋_GB2312" w:cs="Times New Roman"/>
          <w:color w:val="000000" w:themeColor="text1"/>
          <w:kern w:val="0"/>
          <w:sz w:val="32"/>
          <w:szCs w:val="32"/>
          <w:highlight w:val="none"/>
          <w:lang w:val="en-US" w:eastAsia="zh-CN" w:bidi="ar"/>
          <w14:textFill>
            <w14:solidFill>
              <w14:schemeClr w14:val="tx1"/>
            </w14:solidFill>
          </w14:textFill>
        </w:rPr>
        <w:t>市场化、专业化、实体化、法治化。</w:t>
      </w:r>
    </w:p>
    <w:p>
      <w:pPr>
        <w:pStyle w:val="2"/>
        <w:keepNext w:val="0"/>
        <w:keepLines w:val="0"/>
        <w:pageBreakBefore w:val="0"/>
        <w:kinsoku/>
        <w:wordWrap/>
        <w:overflowPunct/>
        <w:topLinePunct w:val="0"/>
        <w:bidi w:val="0"/>
        <w:snapToGrid/>
        <w:spacing w:line="560" w:lineRule="atLeast"/>
        <w:ind w:left="2244" w:leftChars="304" w:hanging="1606" w:hangingChars="500"/>
        <w:textAlignment w:val="auto"/>
        <w:rPr>
          <w:rFonts w:hint="default" w:ascii="Times New Roman" w:hAnsi="Times New Roman" w:eastAsia="仿宋_GB2312" w:cs="Times New Roman"/>
          <w:color w:val="000000" w:themeColor="text1"/>
          <w:kern w:val="0"/>
          <w:sz w:val="32"/>
          <w:szCs w:val="32"/>
          <w:highlight w:val="none"/>
          <w:lang w:val="en-US" w:eastAsia="zh-CN" w:bidi="ar"/>
          <w14:textFill>
            <w14:solidFill>
              <w14:schemeClr w14:val="tx1"/>
            </w14:solidFill>
          </w14:textFill>
        </w:rPr>
      </w:pPr>
      <w:r>
        <w:rPr>
          <w:rFonts w:hint="default" w:ascii="Times New Roman" w:hAnsi="Times New Roman" w:eastAsia="仿宋_GB2312" w:cs="Times New Roman"/>
          <w:b/>
          <w:bCs/>
          <w:color w:val="000000" w:themeColor="text1"/>
          <w:kern w:val="0"/>
          <w:sz w:val="32"/>
          <w:szCs w:val="32"/>
          <w:highlight w:val="none"/>
          <w:lang w:val="en-US" w:eastAsia="zh-CN" w:bidi="ar"/>
          <w14:textFill>
            <w14:solidFill>
              <w14:schemeClr w14:val="tx1"/>
            </w14:solidFill>
          </w14:textFill>
        </w:rPr>
        <w:t>工作理念</w:t>
      </w:r>
      <w:r>
        <w:rPr>
          <w:rFonts w:hint="eastAsia" w:ascii="Times New Roman" w:hAnsi="Times New Roman" w:eastAsia="仿宋_GB2312" w:cs="Times New Roman"/>
          <w:b/>
          <w:bCs/>
          <w:color w:val="000000" w:themeColor="text1"/>
          <w:kern w:val="0"/>
          <w:sz w:val="32"/>
          <w:szCs w:val="32"/>
          <w:highlight w:val="none"/>
          <w:lang w:val="en-US" w:eastAsia="zh-CN" w:bidi="ar"/>
          <w14:textFill>
            <w14:solidFill>
              <w14:schemeClr w14:val="tx1"/>
            </w14:solidFill>
          </w14:textFill>
        </w:rPr>
        <w:t>：</w:t>
      </w:r>
      <w:r>
        <w:rPr>
          <w:rFonts w:hint="default" w:ascii="Times New Roman" w:hAnsi="Times New Roman" w:eastAsia="仿宋_GB2312" w:cs="Times New Roman"/>
          <w:color w:val="000000" w:themeColor="text1"/>
          <w:kern w:val="0"/>
          <w:sz w:val="32"/>
          <w:szCs w:val="32"/>
          <w:highlight w:val="none"/>
          <w:lang w:val="en-US" w:eastAsia="zh-CN" w:bidi="ar"/>
          <w14:textFill>
            <w14:solidFill>
              <w14:schemeClr w14:val="tx1"/>
            </w14:solidFill>
          </w14:textFill>
        </w:rPr>
        <w:t>把不可能变成可能，随身携带打气筒，感动到自己落泪</w:t>
      </w:r>
    </w:p>
    <w:p>
      <w:pPr>
        <w:keepNext w:val="0"/>
        <w:keepLines w:val="0"/>
        <w:pageBreakBefore w:val="0"/>
        <w:widowControl/>
        <w:suppressLineNumbers w:val="0"/>
        <w:kinsoku/>
        <w:wordWrap/>
        <w:overflowPunct/>
        <w:topLinePunct w:val="0"/>
        <w:autoSpaceDE/>
        <w:autoSpaceDN/>
        <w:bidi w:val="0"/>
        <w:adjustRightInd/>
        <w:snapToGrid/>
        <w:spacing w:line="560" w:lineRule="atLeast"/>
        <w:ind w:firstLine="643" w:firstLineChars="200"/>
        <w:jc w:val="both"/>
        <w:textAlignment w:val="auto"/>
        <w:rPr>
          <w:rFonts w:hint="default" w:ascii="Times New Roman" w:hAnsi="Times New Roman" w:eastAsia="仿宋_GB2312" w:cs="Times New Roman"/>
          <w:color w:val="000000" w:themeColor="text1"/>
          <w:kern w:val="0"/>
          <w:sz w:val="32"/>
          <w:szCs w:val="32"/>
          <w:highlight w:val="none"/>
          <w:lang w:val="en-US" w:eastAsia="zh-CN" w:bidi="ar"/>
          <w14:textFill>
            <w14:solidFill>
              <w14:schemeClr w14:val="tx1"/>
            </w14:solidFill>
          </w14:textFill>
        </w:rPr>
      </w:pPr>
      <w:r>
        <w:rPr>
          <w:rFonts w:hint="default" w:ascii="Times New Roman" w:hAnsi="Times New Roman" w:eastAsia="仿宋_GB2312" w:cs="Times New Roman"/>
          <w:b/>
          <w:bCs/>
          <w:color w:val="000000" w:themeColor="text1"/>
          <w:kern w:val="0"/>
          <w:sz w:val="32"/>
          <w:szCs w:val="32"/>
          <w:highlight w:val="none"/>
          <w:lang w:val="en-US" w:eastAsia="zh-CN" w:bidi="ar"/>
          <w14:textFill>
            <w14:solidFill>
              <w14:schemeClr w14:val="tx1"/>
            </w14:solidFill>
          </w14:textFill>
        </w:rPr>
        <w:t>做人理念</w:t>
      </w:r>
      <w:r>
        <w:rPr>
          <w:rFonts w:hint="eastAsia" w:ascii="Times New Roman" w:hAnsi="Times New Roman" w:eastAsia="仿宋_GB2312" w:cs="Times New Roman"/>
          <w:b/>
          <w:bCs/>
          <w:color w:val="000000" w:themeColor="text1"/>
          <w:kern w:val="0"/>
          <w:sz w:val="32"/>
          <w:szCs w:val="32"/>
          <w:highlight w:val="none"/>
          <w:lang w:val="en-US" w:eastAsia="zh-CN" w:bidi="ar"/>
          <w14:textFill>
            <w14:solidFill>
              <w14:schemeClr w14:val="tx1"/>
            </w14:solidFill>
          </w14:textFill>
        </w:rPr>
        <w:t>：</w:t>
      </w:r>
      <w:r>
        <w:rPr>
          <w:rFonts w:hint="default" w:ascii="Times New Roman" w:hAnsi="Times New Roman" w:eastAsia="仿宋_GB2312" w:cs="Times New Roman"/>
          <w:color w:val="000000" w:themeColor="text1"/>
          <w:kern w:val="0"/>
          <w:sz w:val="32"/>
          <w:szCs w:val="32"/>
          <w:highlight w:val="none"/>
          <w:lang w:val="en-US" w:eastAsia="zh-CN" w:bidi="ar"/>
          <w14:textFill>
            <w14:solidFill>
              <w14:schemeClr w14:val="tx1"/>
            </w14:solidFill>
          </w14:textFill>
        </w:rPr>
        <w:t>谦虚、谨慎、低调、务实。</w:t>
      </w:r>
    </w:p>
    <w:p>
      <w:pPr>
        <w:keepNext w:val="0"/>
        <w:keepLines w:val="0"/>
        <w:pageBreakBefore w:val="0"/>
        <w:widowControl/>
        <w:suppressLineNumbers w:val="0"/>
        <w:kinsoku/>
        <w:wordWrap/>
        <w:overflowPunct/>
        <w:topLinePunct w:val="0"/>
        <w:autoSpaceDE/>
        <w:autoSpaceDN/>
        <w:bidi w:val="0"/>
        <w:adjustRightInd/>
        <w:snapToGrid/>
        <w:spacing w:line="560" w:lineRule="atLeast"/>
        <w:ind w:firstLine="643" w:firstLineChars="200"/>
        <w:jc w:val="both"/>
        <w:textAlignment w:val="auto"/>
        <w:rPr>
          <w:rFonts w:hint="default" w:ascii="Times New Roman" w:hAnsi="Times New Roman" w:eastAsia="仿宋_GB2312" w:cs="Times New Roman"/>
          <w:color w:val="000000" w:themeColor="text1"/>
          <w:kern w:val="0"/>
          <w:sz w:val="32"/>
          <w:szCs w:val="32"/>
          <w:highlight w:val="none"/>
          <w:lang w:val="en-US" w:eastAsia="zh-CN" w:bidi="ar"/>
          <w14:textFill>
            <w14:solidFill>
              <w14:schemeClr w14:val="tx1"/>
            </w14:solidFill>
          </w14:textFill>
        </w:rPr>
      </w:pPr>
      <w:r>
        <w:rPr>
          <w:rFonts w:hint="default" w:ascii="Times New Roman" w:hAnsi="Times New Roman" w:eastAsia="仿宋_GB2312" w:cs="Times New Roman"/>
          <w:b/>
          <w:bCs/>
          <w:color w:val="000000" w:themeColor="text1"/>
          <w:kern w:val="0"/>
          <w:sz w:val="32"/>
          <w:szCs w:val="32"/>
          <w:highlight w:val="none"/>
          <w:lang w:val="en-US" w:eastAsia="zh-CN" w:bidi="ar"/>
          <w14:textFill>
            <w14:solidFill>
              <w14:schemeClr w14:val="tx1"/>
            </w14:solidFill>
          </w14:textFill>
        </w:rPr>
        <w:t>做事理念</w:t>
      </w:r>
      <w:r>
        <w:rPr>
          <w:rFonts w:hint="eastAsia" w:ascii="Times New Roman" w:hAnsi="Times New Roman" w:eastAsia="仿宋_GB2312" w:cs="Times New Roman"/>
          <w:b/>
          <w:bCs/>
          <w:color w:val="000000" w:themeColor="text1"/>
          <w:kern w:val="0"/>
          <w:sz w:val="32"/>
          <w:szCs w:val="32"/>
          <w:highlight w:val="none"/>
          <w:lang w:val="en-US" w:eastAsia="zh-CN" w:bidi="ar"/>
          <w14:textFill>
            <w14:solidFill>
              <w14:schemeClr w14:val="tx1"/>
            </w14:solidFill>
          </w14:textFill>
        </w:rPr>
        <w:t>：</w:t>
      </w:r>
      <w:r>
        <w:rPr>
          <w:rFonts w:hint="default" w:ascii="Times New Roman" w:hAnsi="Times New Roman" w:eastAsia="仿宋_GB2312" w:cs="Times New Roman"/>
          <w:color w:val="000000" w:themeColor="text1"/>
          <w:kern w:val="0"/>
          <w:sz w:val="32"/>
          <w:szCs w:val="32"/>
          <w:highlight w:val="none"/>
          <w:lang w:val="en-US" w:eastAsia="zh-CN" w:bidi="ar"/>
          <w14:textFill>
            <w14:solidFill>
              <w14:schemeClr w14:val="tx1"/>
            </w14:solidFill>
          </w14:textFill>
        </w:rPr>
        <w:t>坚韧、执着、担当、责任。</w:t>
      </w:r>
    </w:p>
    <w:p>
      <w:pPr>
        <w:keepNext w:val="0"/>
        <w:keepLines w:val="0"/>
        <w:pageBreakBefore w:val="0"/>
        <w:widowControl/>
        <w:suppressLineNumbers w:val="0"/>
        <w:kinsoku/>
        <w:wordWrap/>
        <w:overflowPunct/>
        <w:topLinePunct w:val="0"/>
        <w:autoSpaceDE/>
        <w:autoSpaceDN/>
        <w:bidi w:val="0"/>
        <w:adjustRightInd/>
        <w:snapToGrid/>
        <w:spacing w:line="560" w:lineRule="atLeast"/>
        <w:ind w:firstLine="643" w:firstLineChars="200"/>
        <w:jc w:val="both"/>
        <w:textAlignment w:val="auto"/>
        <w:rPr>
          <w:rFonts w:hint="default" w:ascii="Times New Roman" w:hAnsi="Times New Roman" w:eastAsia="仿宋_GB2312" w:cs="Times New Roman"/>
          <w:color w:val="000000" w:themeColor="text1"/>
          <w:kern w:val="0"/>
          <w:sz w:val="32"/>
          <w:szCs w:val="32"/>
          <w:highlight w:val="none"/>
          <w:lang w:val="en-US" w:eastAsia="zh-CN" w:bidi="ar"/>
          <w14:textFill>
            <w14:solidFill>
              <w14:schemeClr w14:val="tx1"/>
            </w14:solidFill>
          </w14:textFill>
        </w:rPr>
      </w:pPr>
      <w:r>
        <w:rPr>
          <w:rFonts w:hint="default" w:ascii="Times New Roman" w:hAnsi="Times New Roman" w:eastAsia="仿宋_GB2312" w:cs="Times New Roman"/>
          <w:b/>
          <w:bCs/>
          <w:color w:val="000000" w:themeColor="text1"/>
          <w:kern w:val="0"/>
          <w:sz w:val="32"/>
          <w:szCs w:val="32"/>
          <w:highlight w:val="none"/>
          <w:lang w:val="en-US" w:eastAsia="zh-CN" w:bidi="ar"/>
          <w14:textFill>
            <w14:solidFill>
              <w14:schemeClr w14:val="tx1"/>
            </w14:solidFill>
          </w14:textFill>
        </w:rPr>
        <w:t>管理理念</w:t>
      </w:r>
      <w:r>
        <w:rPr>
          <w:rFonts w:hint="eastAsia" w:ascii="Times New Roman" w:hAnsi="Times New Roman" w:eastAsia="仿宋_GB2312" w:cs="Times New Roman"/>
          <w:b/>
          <w:bCs/>
          <w:color w:val="000000" w:themeColor="text1"/>
          <w:kern w:val="0"/>
          <w:sz w:val="32"/>
          <w:szCs w:val="32"/>
          <w:highlight w:val="none"/>
          <w:lang w:val="en-US" w:eastAsia="zh-CN" w:bidi="ar"/>
          <w14:textFill>
            <w14:solidFill>
              <w14:schemeClr w14:val="tx1"/>
            </w14:solidFill>
          </w14:textFill>
        </w:rPr>
        <w:t>：</w:t>
      </w:r>
      <w:r>
        <w:rPr>
          <w:rFonts w:hint="default" w:ascii="Times New Roman" w:hAnsi="Times New Roman" w:eastAsia="仿宋_GB2312" w:cs="Times New Roman"/>
          <w:color w:val="000000" w:themeColor="text1"/>
          <w:kern w:val="0"/>
          <w:sz w:val="32"/>
          <w:szCs w:val="32"/>
          <w:highlight w:val="none"/>
          <w:lang w:val="en-US" w:eastAsia="zh-CN" w:bidi="ar"/>
          <w14:textFill>
            <w14:solidFill>
              <w14:schemeClr w14:val="tx1"/>
            </w14:solidFill>
          </w14:textFill>
        </w:rPr>
        <w:t>唯严谨才高效率，唯秩序才高效能。</w:t>
      </w:r>
    </w:p>
    <w:p>
      <w:pPr>
        <w:keepNext w:val="0"/>
        <w:keepLines w:val="0"/>
        <w:pageBreakBefore w:val="0"/>
        <w:widowControl/>
        <w:suppressLineNumbers w:val="0"/>
        <w:kinsoku/>
        <w:wordWrap/>
        <w:overflowPunct/>
        <w:topLinePunct w:val="0"/>
        <w:autoSpaceDE/>
        <w:autoSpaceDN/>
        <w:bidi w:val="0"/>
        <w:adjustRightInd/>
        <w:snapToGrid/>
        <w:spacing w:line="560" w:lineRule="atLeast"/>
        <w:ind w:firstLine="643" w:firstLineChars="200"/>
        <w:jc w:val="both"/>
        <w:textAlignment w:val="auto"/>
        <w:rPr>
          <w:rFonts w:hint="default" w:ascii="Times New Roman" w:hAnsi="Times New Roman" w:eastAsia="仿宋_GB2312" w:cs="Times New Roman"/>
          <w:color w:val="000000" w:themeColor="text1"/>
          <w:kern w:val="0"/>
          <w:sz w:val="32"/>
          <w:szCs w:val="32"/>
          <w:highlight w:val="none"/>
          <w:lang w:val="en-US" w:eastAsia="zh-CN" w:bidi="ar"/>
          <w14:textFill>
            <w14:solidFill>
              <w14:schemeClr w14:val="tx1"/>
            </w14:solidFill>
          </w14:textFill>
        </w:rPr>
      </w:pPr>
      <w:r>
        <w:rPr>
          <w:rFonts w:hint="default" w:ascii="Times New Roman" w:hAnsi="Times New Roman" w:eastAsia="仿宋_GB2312" w:cs="Times New Roman"/>
          <w:b/>
          <w:bCs/>
          <w:color w:val="000000" w:themeColor="text1"/>
          <w:kern w:val="0"/>
          <w:sz w:val="32"/>
          <w:szCs w:val="32"/>
          <w:highlight w:val="none"/>
          <w:lang w:val="en-US" w:eastAsia="zh-CN" w:bidi="ar"/>
          <w14:textFill>
            <w14:solidFill>
              <w14:schemeClr w14:val="tx1"/>
            </w14:solidFill>
          </w14:textFill>
        </w:rPr>
        <w:t>人才理念</w:t>
      </w:r>
      <w:r>
        <w:rPr>
          <w:rFonts w:hint="eastAsia" w:ascii="Times New Roman" w:hAnsi="Times New Roman" w:eastAsia="仿宋_GB2312" w:cs="Times New Roman"/>
          <w:b/>
          <w:bCs/>
          <w:color w:val="000000" w:themeColor="text1"/>
          <w:kern w:val="0"/>
          <w:sz w:val="32"/>
          <w:szCs w:val="32"/>
          <w:highlight w:val="none"/>
          <w:lang w:val="en-US" w:eastAsia="zh-CN" w:bidi="ar"/>
          <w14:textFill>
            <w14:solidFill>
              <w14:schemeClr w14:val="tx1"/>
            </w14:solidFill>
          </w14:textFill>
        </w:rPr>
        <w:t>：</w:t>
      </w:r>
      <w:r>
        <w:rPr>
          <w:rFonts w:hint="default" w:ascii="Times New Roman" w:hAnsi="Times New Roman" w:eastAsia="仿宋_GB2312" w:cs="Times New Roman"/>
          <w:color w:val="000000" w:themeColor="text1"/>
          <w:kern w:val="0"/>
          <w:sz w:val="32"/>
          <w:szCs w:val="32"/>
          <w:highlight w:val="none"/>
          <w:lang w:val="en-US" w:eastAsia="zh-CN" w:bidi="ar"/>
          <w14:textFill>
            <w14:solidFill>
              <w14:schemeClr w14:val="tx1"/>
            </w14:solidFill>
          </w14:textFill>
        </w:rPr>
        <w:t>能者上、平者让、庸者下。</w:t>
      </w:r>
    </w:p>
    <w:p>
      <w:pPr>
        <w:keepNext w:val="0"/>
        <w:keepLines w:val="0"/>
        <w:pageBreakBefore w:val="0"/>
        <w:widowControl/>
        <w:suppressLineNumbers w:val="0"/>
        <w:kinsoku/>
        <w:wordWrap/>
        <w:overflowPunct/>
        <w:topLinePunct w:val="0"/>
        <w:autoSpaceDE/>
        <w:autoSpaceDN/>
        <w:bidi w:val="0"/>
        <w:adjustRightInd/>
        <w:snapToGrid/>
        <w:spacing w:line="560" w:lineRule="atLeast"/>
        <w:ind w:firstLine="643" w:firstLineChars="200"/>
        <w:jc w:val="both"/>
        <w:textAlignment w:val="auto"/>
        <w:rPr>
          <w:rFonts w:hint="default" w:ascii="Times New Roman" w:hAnsi="Times New Roman" w:eastAsia="仿宋_GB2312" w:cs="Times New Roman"/>
          <w:color w:val="000000" w:themeColor="text1"/>
          <w:kern w:val="0"/>
          <w:sz w:val="32"/>
          <w:szCs w:val="32"/>
          <w:highlight w:val="none"/>
          <w:lang w:val="en-US" w:eastAsia="zh-CN" w:bidi="ar"/>
          <w14:textFill>
            <w14:solidFill>
              <w14:schemeClr w14:val="tx1"/>
            </w14:solidFill>
          </w14:textFill>
        </w:rPr>
      </w:pPr>
      <w:r>
        <w:rPr>
          <w:rFonts w:hint="default" w:ascii="Times New Roman" w:hAnsi="Times New Roman" w:eastAsia="仿宋_GB2312" w:cs="Times New Roman"/>
          <w:b/>
          <w:bCs/>
          <w:color w:val="000000" w:themeColor="text1"/>
          <w:kern w:val="0"/>
          <w:sz w:val="32"/>
          <w:szCs w:val="32"/>
          <w:highlight w:val="none"/>
          <w:lang w:val="en-US" w:eastAsia="zh-CN" w:bidi="ar"/>
          <w14:textFill>
            <w14:solidFill>
              <w14:schemeClr w14:val="tx1"/>
            </w14:solidFill>
          </w14:textFill>
        </w:rPr>
        <w:t>环境理念</w:t>
      </w:r>
      <w:r>
        <w:rPr>
          <w:rFonts w:hint="eastAsia" w:ascii="Times New Roman" w:hAnsi="Times New Roman" w:eastAsia="仿宋_GB2312" w:cs="Times New Roman"/>
          <w:b/>
          <w:bCs/>
          <w:color w:val="000000" w:themeColor="text1"/>
          <w:kern w:val="0"/>
          <w:sz w:val="32"/>
          <w:szCs w:val="32"/>
          <w:highlight w:val="none"/>
          <w:lang w:val="en-US" w:eastAsia="zh-CN" w:bidi="ar"/>
          <w14:textFill>
            <w14:solidFill>
              <w14:schemeClr w14:val="tx1"/>
            </w14:solidFill>
          </w14:textFill>
        </w:rPr>
        <w:t>：</w:t>
      </w:r>
      <w:r>
        <w:rPr>
          <w:rFonts w:hint="default" w:ascii="Times New Roman" w:hAnsi="Times New Roman" w:eastAsia="仿宋_GB2312" w:cs="Times New Roman"/>
          <w:color w:val="000000" w:themeColor="text1"/>
          <w:kern w:val="0"/>
          <w:sz w:val="32"/>
          <w:szCs w:val="32"/>
          <w:highlight w:val="none"/>
          <w:lang w:val="en-US" w:eastAsia="zh-CN" w:bidi="ar"/>
          <w14:textFill>
            <w14:solidFill>
              <w14:schemeClr w14:val="tx1"/>
            </w14:solidFill>
          </w14:textFill>
        </w:rPr>
        <w:t>洁、齐、静、安。</w:t>
      </w:r>
    </w:p>
    <w:p>
      <w:pPr>
        <w:keepNext w:val="0"/>
        <w:keepLines w:val="0"/>
        <w:pageBreakBefore w:val="0"/>
        <w:widowControl/>
        <w:suppressLineNumbers w:val="0"/>
        <w:kinsoku/>
        <w:wordWrap/>
        <w:overflowPunct/>
        <w:topLinePunct w:val="0"/>
        <w:autoSpaceDE/>
        <w:autoSpaceDN/>
        <w:bidi w:val="0"/>
        <w:adjustRightInd/>
        <w:snapToGrid/>
        <w:spacing w:line="560" w:lineRule="atLeast"/>
        <w:ind w:firstLine="643" w:firstLineChars="200"/>
        <w:jc w:val="both"/>
        <w:textAlignment w:val="auto"/>
        <w:rPr>
          <w:rFonts w:hint="default" w:ascii="Times New Roman" w:hAnsi="Times New Roman" w:eastAsia="仿宋_GB2312" w:cs="Times New Roman"/>
          <w:color w:val="000000" w:themeColor="text1"/>
          <w:kern w:val="0"/>
          <w:sz w:val="32"/>
          <w:szCs w:val="32"/>
          <w:highlight w:val="none"/>
          <w:lang w:val="en-US" w:eastAsia="zh-CN" w:bidi="ar"/>
          <w14:textFill>
            <w14:solidFill>
              <w14:schemeClr w14:val="tx1"/>
            </w14:solidFill>
          </w14:textFill>
        </w:rPr>
      </w:pPr>
      <w:r>
        <w:rPr>
          <w:rFonts w:hint="default" w:ascii="Times New Roman" w:hAnsi="Times New Roman" w:eastAsia="仿宋_GB2312" w:cs="Times New Roman"/>
          <w:b/>
          <w:bCs/>
          <w:color w:val="000000" w:themeColor="text1"/>
          <w:kern w:val="0"/>
          <w:sz w:val="32"/>
          <w:szCs w:val="32"/>
          <w:highlight w:val="none"/>
          <w:lang w:val="en-US" w:eastAsia="zh-CN" w:bidi="ar"/>
          <w14:textFill>
            <w14:solidFill>
              <w14:schemeClr w14:val="tx1"/>
            </w14:solidFill>
          </w14:textFill>
        </w:rPr>
        <w:t>十大铁律：</w:t>
      </w:r>
      <w:r>
        <w:rPr>
          <w:rFonts w:hint="default" w:ascii="Times New Roman" w:hAnsi="Times New Roman" w:eastAsia="仿宋_GB2312" w:cs="Times New Roman"/>
          <w:color w:val="000000" w:themeColor="text1"/>
          <w:kern w:val="0"/>
          <w:sz w:val="32"/>
          <w:szCs w:val="32"/>
          <w:highlight w:val="none"/>
          <w:lang w:val="en-US" w:eastAsia="zh-CN" w:bidi="ar"/>
          <w14:textFill>
            <w14:solidFill>
              <w14:schemeClr w14:val="tx1"/>
            </w14:solidFill>
          </w14:textFill>
        </w:rPr>
        <w:t>绝对忠诚公司、认同公司文化、维护公司声誉</w:t>
      </w:r>
    </w:p>
    <w:p>
      <w:pPr>
        <w:keepNext w:val="0"/>
        <w:keepLines w:val="0"/>
        <w:pageBreakBefore w:val="0"/>
        <w:widowControl/>
        <w:suppressLineNumbers w:val="0"/>
        <w:kinsoku/>
        <w:wordWrap/>
        <w:overflowPunct/>
        <w:topLinePunct w:val="0"/>
        <w:autoSpaceDE/>
        <w:autoSpaceDN/>
        <w:bidi w:val="0"/>
        <w:adjustRightInd/>
        <w:snapToGrid/>
        <w:spacing w:line="560" w:lineRule="atLeast"/>
        <w:ind w:firstLine="2240" w:firstLineChars="700"/>
        <w:jc w:val="both"/>
        <w:textAlignment w:val="auto"/>
        <w:rPr>
          <w:rFonts w:hint="default" w:ascii="Times New Roman" w:hAnsi="Times New Roman" w:eastAsia="仿宋_GB2312" w:cs="Times New Roman"/>
          <w:color w:val="000000" w:themeColor="text1"/>
          <w:kern w:val="0"/>
          <w:sz w:val="32"/>
          <w:szCs w:val="32"/>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32"/>
          <w:szCs w:val="32"/>
          <w:highlight w:val="none"/>
          <w:lang w:val="en-US" w:eastAsia="zh-CN" w:bidi="ar"/>
          <w14:textFill>
            <w14:solidFill>
              <w14:schemeClr w14:val="tx1"/>
            </w14:solidFill>
          </w14:textFill>
        </w:rPr>
        <w:t>塑造团队精神、保持创业激情、坚持真抓实干</w:t>
      </w:r>
    </w:p>
    <w:p>
      <w:pPr>
        <w:keepNext w:val="0"/>
        <w:keepLines w:val="0"/>
        <w:pageBreakBefore w:val="0"/>
        <w:widowControl/>
        <w:suppressLineNumbers w:val="0"/>
        <w:kinsoku/>
        <w:wordWrap/>
        <w:overflowPunct/>
        <w:topLinePunct w:val="0"/>
        <w:autoSpaceDE/>
        <w:autoSpaceDN/>
        <w:bidi w:val="0"/>
        <w:adjustRightInd/>
        <w:snapToGrid/>
        <w:spacing w:line="560" w:lineRule="atLeast"/>
        <w:ind w:firstLine="2240" w:firstLineChars="700"/>
        <w:jc w:val="both"/>
        <w:textAlignment w:val="auto"/>
        <w:rPr>
          <w:rFonts w:hint="default" w:ascii="Times New Roman" w:hAnsi="Times New Roman" w:eastAsia="仿宋_GB2312" w:cs="Times New Roman"/>
          <w:color w:val="000000" w:themeColor="text1"/>
          <w:kern w:val="0"/>
          <w:sz w:val="32"/>
          <w:szCs w:val="32"/>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32"/>
          <w:szCs w:val="32"/>
          <w:highlight w:val="none"/>
          <w:lang w:val="en-US" w:eastAsia="zh-CN" w:bidi="ar"/>
          <w14:textFill>
            <w14:solidFill>
              <w14:schemeClr w14:val="tx1"/>
            </w14:solidFill>
          </w14:textFill>
        </w:rPr>
        <w:t>保证效率至上、持续学习提升、执行不讲条件</w:t>
      </w:r>
    </w:p>
    <w:p>
      <w:pPr>
        <w:keepNext w:val="0"/>
        <w:keepLines w:val="0"/>
        <w:pageBreakBefore w:val="0"/>
        <w:widowControl/>
        <w:suppressLineNumbers w:val="0"/>
        <w:kinsoku/>
        <w:wordWrap/>
        <w:overflowPunct/>
        <w:topLinePunct w:val="0"/>
        <w:autoSpaceDE/>
        <w:autoSpaceDN/>
        <w:bidi w:val="0"/>
        <w:adjustRightInd/>
        <w:snapToGrid/>
        <w:spacing w:line="560" w:lineRule="atLeast"/>
        <w:ind w:firstLine="2240" w:firstLineChars="700"/>
        <w:jc w:val="both"/>
        <w:textAlignment w:val="auto"/>
        <w:rPr>
          <w:rFonts w:hint="default" w:ascii="Times New Roman" w:hAnsi="Times New Roman" w:eastAsia="仿宋_GB2312" w:cs="Times New Roman"/>
          <w:color w:val="000000" w:themeColor="text1"/>
          <w:kern w:val="0"/>
          <w:sz w:val="32"/>
          <w:szCs w:val="32"/>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32"/>
          <w:szCs w:val="32"/>
          <w:highlight w:val="none"/>
          <w:lang w:val="en-US" w:eastAsia="zh-CN" w:bidi="ar"/>
          <w14:textFill>
            <w14:solidFill>
              <w14:schemeClr w14:val="tx1"/>
            </w14:solidFill>
          </w14:textFill>
        </w:rPr>
        <w:t>时刻敬畏权责</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560" w:lineRule="atLeast"/>
        <w:ind w:firstLine="640" w:firstLineChars="200"/>
        <w:jc w:val="both"/>
        <w:textAlignment w:val="auto"/>
        <w:rPr>
          <w:rFonts w:hint="default" w:ascii="Times New Roman" w:hAnsi="Times New Roman" w:eastAsia="楷体_GB2312" w:cs="Times New Roman"/>
          <w:color w:val="000000" w:themeColor="text1"/>
          <w:kern w:val="0"/>
          <w:sz w:val="32"/>
          <w:szCs w:val="32"/>
          <w:highlight w:val="none"/>
          <w:lang w:val="en-US" w:eastAsia="zh-CN" w:bidi="ar"/>
          <w14:textFill>
            <w14:solidFill>
              <w14:schemeClr w14:val="tx1"/>
            </w14:solidFill>
          </w14:textFill>
        </w:rPr>
      </w:pPr>
      <w:r>
        <w:rPr>
          <w:rFonts w:hint="default" w:ascii="Times New Roman" w:hAnsi="Times New Roman" w:eastAsia="楷体_GB2312" w:cs="Times New Roman"/>
          <w:color w:val="000000" w:themeColor="text1"/>
          <w:kern w:val="0"/>
          <w:sz w:val="32"/>
          <w:szCs w:val="32"/>
          <w:highlight w:val="none"/>
          <w:lang w:val="en-US" w:eastAsia="zh-CN" w:bidi="ar"/>
          <w14:textFill>
            <w14:solidFill>
              <w14:schemeClr w14:val="tx1"/>
            </w14:solidFill>
          </w14:textFill>
        </w:rPr>
        <w:t>（五）集团荣誉</w:t>
      </w:r>
    </w:p>
    <w:p>
      <w:pPr>
        <w:keepNext w:val="0"/>
        <w:keepLines w:val="0"/>
        <w:pageBreakBefore w:val="0"/>
        <w:widowControl/>
        <w:suppressLineNumbers w:val="0"/>
        <w:kinsoku/>
        <w:wordWrap/>
        <w:overflowPunct/>
        <w:topLinePunct w:val="0"/>
        <w:autoSpaceDE/>
        <w:autoSpaceDN/>
        <w:bidi w:val="0"/>
        <w:adjustRightInd/>
        <w:snapToGrid/>
        <w:spacing w:line="560" w:lineRule="atLeast"/>
        <w:ind w:firstLine="640" w:firstLineChars="200"/>
        <w:jc w:val="both"/>
        <w:textAlignment w:val="auto"/>
        <w:rPr>
          <w:rFonts w:hint="default" w:ascii="Times New Roman" w:hAnsi="Times New Roman" w:eastAsia="仿宋_GB2312" w:cs="Times New Roman"/>
          <w:color w:val="000000" w:themeColor="text1"/>
          <w:kern w:val="0"/>
          <w:sz w:val="32"/>
          <w:szCs w:val="32"/>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32"/>
          <w:szCs w:val="32"/>
          <w:highlight w:val="none"/>
          <w:lang w:val="en-US" w:eastAsia="zh-CN" w:bidi="ar"/>
          <w14:textFill>
            <w14:solidFill>
              <w14:schemeClr w14:val="tx1"/>
            </w14:solidFill>
          </w14:textFill>
        </w:rPr>
        <w:t>财金集团先后获得“省级文明单位”</w:t>
      </w:r>
      <w:r>
        <w:rPr>
          <w:rFonts w:hint="default" w:ascii="Times New Roman" w:hAnsi="Times New Roman" w:eastAsia="仿宋_GB2312" w:cs="Times New Roman"/>
          <w:b w:val="0"/>
          <w:bCs w:val="0"/>
          <w:sz w:val="32"/>
          <w:szCs w:val="32"/>
          <w:highlight w:val="none"/>
          <w:lang w:eastAsia="zh-CN"/>
        </w:rPr>
        <w:t>“省级健康企业”</w:t>
      </w:r>
      <w:r>
        <w:rPr>
          <w:rFonts w:hint="default" w:ascii="Times New Roman" w:hAnsi="Times New Roman" w:eastAsia="仿宋_GB2312" w:cs="Times New Roman"/>
          <w:color w:val="000000" w:themeColor="text1"/>
          <w:kern w:val="0"/>
          <w:sz w:val="32"/>
          <w:szCs w:val="32"/>
          <w:highlight w:val="none"/>
          <w:lang w:val="en-US" w:eastAsia="zh-CN" w:bidi="ar"/>
          <w14:textFill>
            <w14:solidFill>
              <w14:schemeClr w14:val="tx1"/>
            </w14:solidFill>
          </w14:textFill>
        </w:rPr>
        <w:t>“AAA级德州市和谐劳动关系单位”“全市机关过硬党支部”“市直机关先进基层党组织”“市诚信单位”“市国资委先进基层党组织”</w:t>
      </w:r>
      <w:r>
        <w:rPr>
          <w:rFonts w:hint="default" w:ascii="Times New Roman" w:hAnsi="Times New Roman" w:eastAsia="仿宋_GB2312" w:cs="Times New Roman"/>
          <w:b w:val="0"/>
          <w:bCs w:val="0"/>
          <w:sz w:val="32"/>
          <w:szCs w:val="32"/>
          <w:highlight w:val="none"/>
        </w:rPr>
        <w:t>“职工之家”</w:t>
      </w:r>
      <w:r>
        <w:rPr>
          <w:rFonts w:hint="default" w:ascii="Times New Roman" w:hAnsi="Times New Roman" w:eastAsia="仿宋_GB2312" w:cs="Times New Roman"/>
          <w:b w:val="0"/>
          <w:bCs w:val="0"/>
          <w:sz w:val="32"/>
          <w:szCs w:val="32"/>
          <w:highlight w:val="none"/>
          <w:lang w:eastAsia="zh-CN"/>
        </w:rPr>
        <w:t>“市级无烟单位”</w:t>
      </w:r>
      <w:r>
        <w:rPr>
          <w:rFonts w:hint="default" w:ascii="Times New Roman" w:hAnsi="Times New Roman" w:eastAsia="仿宋_GB2312" w:cs="Times New Roman"/>
          <w:b w:val="0"/>
          <w:bCs w:val="0"/>
          <w:sz w:val="32"/>
          <w:szCs w:val="32"/>
          <w:highlight w:val="none"/>
        </w:rPr>
        <w:t>“五四红旗”团委</w:t>
      </w:r>
      <w:r>
        <w:rPr>
          <w:rFonts w:hint="default" w:ascii="Times New Roman" w:hAnsi="Times New Roman" w:eastAsia="仿宋_GB2312" w:cs="Times New Roman"/>
          <w:b w:val="0"/>
          <w:bCs w:val="0"/>
          <w:sz w:val="32"/>
          <w:szCs w:val="32"/>
          <w:highlight w:val="none"/>
          <w:lang w:eastAsia="zh-CN"/>
        </w:rPr>
        <w:t>、</w:t>
      </w:r>
      <w:r>
        <w:rPr>
          <w:rFonts w:hint="default" w:ascii="Times New Roman" w:hAnsi="Times New Roman" w:eastAsia="仿宋_GB2312" w:cs="Times New Roman"/>
          <w:b w:val="0"/>
          <w:bCs w:val="0"/>
          <w:sz w:val="32"/>
          <w:szCs w:val="32"/>
          <w:highlight w:val="none"/>
        </w:rPr>
        <w:t>市希望小屋“爱心单位”</w:t>
      </w:r>
      <w:r>
        <w:rPr>
          <w:rFonts w:hint="default" w:ascii="Times New Roman" w:hAnsi="Times New Roman" w:eastAsia="仿宋_GB2312" w:cs="Times New Roman"/>
          <w:b w:val="0"/>
          <w:bCs w:val="0"/>
          <w:sz w:val="32"/>
          <w:szCs w:val="32"/>
          <w:highlight w:val="none"/>
          <w:lang w:eastAsia="zh-CN"/>
        </w:rPr>
        <w:t>、“慈善捐赠爱心企业”</w:t>
      </w:r>
      <w:r>
        <w:rPr>
          <w:rFonts w:hint="eastAsia" w:ascii="Times New Roman" w:hAnsi="Times New Roman" w:eastAsia="仿宋_GB2312" w:cs="Times New Roman"/>
          <w:b w:val="0"/>
          <w:bCs w:val="0"/>
          <w:sz w:val="32"/>
          <w:szCs w:val="32"/>
          <w:highlight w:val="none"/>
          <w:lang w:eastAsia="zh-CN"/>
        </w:rPr>
        <w:t>、</w:t>
      </w:r>
      <w:r>
        <w:rPr>
          <w:rFonts w:hint="default" w:ascii="Times New Roman" w:hAnsi="Times New Roman" w:eastAsia="仿宋_GB2312" w:cs="Times New Roman"/>
          <w:b w:val="0"/>
          <w:bCs w:val="0"/>
          <w:sz w:val="32"/>
          <w:szCs w:val="32"/>
          <w:highlight w:val="none"/>
        </w:rPr>
        <w:t>市新旧动能转换重大工程推进工作先进集体等</w:t>
      </w:r>
      <w:r>
        <w:rPr>
          <w:rFonts w:hint="default" w:ascii="Times New Roman" w:hAnsi="Times New Roman" w:eastAsia="仿宋_GB2312" w:cs="Times New Roman"/>
          <w:color w:val="000000" w:themeColor="text1"/>
          <w:kern w:val="0"/>
          <w:sz w:val="32"/>
          <w:szCs w:val="32"/>
          <w:highlight w:val="none"/>
          <w:lang w:val="en-US" w:eastAsia="zh-CN" w:bidi="ar"/>
          <w14:textFill>
            <w14:solidFill>
              <w14:schemeClr w14:val="tx1"/>
            </w14:solidFill>
          </w14:textFill>
        </w:rPr>
        <w:t>荣誉称号。</w:t>
      </w:r>
    </w:p>
    <w:p>
      <w:pPr>
        <w:pStyle w:val="2"/>
        <w:rPr>
          <w:rFonts w:hint="default"/>
          <w:lang w:val="en-US" w:eastAsia="zh-CN"/>
        </w:rPr>
      </w:pPr>
      <w:r>
        <w:rPr>
          <w:rFonts w:hint="default"/>
          <w:sz w:val="28"/>
          <w:szCs w:val="36"/>
          <w:lang w:val="en-US" w:eastAsia="zh-CN"/>
        </w:rPr>
        <w:drawing>
          <wp:anchor distT="0" distB="0" distL="114300" distR="114300" simplePos="0" relativeHeight="251705344" behindDoc="0" locked="0" layoutInCell="1" allowOverlap="1">
            <wp:simplePos x="0" y="0"/>
            <wp:positionH relativeFrom="column">
              <wp:posOffset>-36830</wp:posOffset>
            </wp:positionH>
            <wp:positionV relativeFrom="page">
              <wp:posOffset>7796530</wp:posOffset>
            </wp:positionV>
            <wp:extent cx="2590800" cy="1665605"/>
            <wp:effectExtent l="0" t="0" r="0" b="10795"/>
            <wp:wrapTopAndBottom/>
            <wp:docPr id="4" name="图片 4" descr="bdc4c184f9f063f4a876599c37e92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bdc4c184f9f063f4a876599c37e92d2"/>
                    <pic:cNvPicPr>
                      <a:picLocks noChangeAspect="1"/>
                    </pic:cNvPicPr>
                  </pic:nvPicPr>
                  <pic:blipFill>
                    <a:blip r:embed="rId9"/>
                    <a:srcRect l="30036" t="40616" r="28367" b="23719"/>
                    <a:stretch>
                      <a:fillRect/>
                    </a:stretch>
                  </pic:blipFill>
                  <pic:spPr>
                    <a:xfrm>
                      <a:off x="0" y="0"/>
                      <a:ext cx="2590800" cy="1665605"/>
                    </a:xfrm>
                    <a:prstGeom prst="rect">
                      <a:avLst/>
                    </a:prstGeom>
                  </pic:spPr>
                </pic:pic>
              </a:graphicData>
            </a:graphic>
          </wp:anchor>
        </w:drawing>
      </w:r>
      <w:r>
        <w:rPr>
          <w:rFonts w:hint="default"/>
          <w:sz w:val="28"/>
          <w:szCs w:val="36"/>
          <w:lang w:val="en-US" w:eastAsia="zh-CN"/>
        </w:rPr>
        <w:drawing>
          <wp:anchor distT="0" distB="0" distL="114300" distR="114300" simplePos="0" relativeHeight="251666432" behindDoc="0" locked="0" layoutInCell="1" allowOverlap="1">
            <wp:simplePos x="0" y="0"/>
            <wp:positionH relativeFrom="column">
              <wp:posOffset>2858770</wp:posOffset>
            </wp:positionH>
            <wp:positionV relativeFrom="page">
              <wp:posOffset>7764780</wp:posOffset>
            </wp:positionV>
            <wp:extent cx="2668270" cy="1767840"/>
            <wp:effectExtent l="0" t="0" r="17780" b="3810"/>
            <wp:wrapTopAndBottom/>
            <wp:docPr id="49" name="图片 49" descr="C:/Users/XCGZ/AppData/Local/Temp/picturecompress_20211025130713/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C:/Users/XCGZ/AppData/Local/Temp/picturecompress_20211025130713/output_1.jpgoutput_1"/>
                    <pic:cNvPicPr>
                      <a:picLocks noChangeAspect="1"/>
                    </pic:cNvPicPr>
                  </pic:nvPicPr>
                  <pic:blipFill>
                    <a:blip r:embed="rId10"/>
                    <a:stretch>
                      <a:fillRect/>
                    </a:stretch>
                  </pic:blipFill>
                  <pic:spPr>
                    <a:xfrm>
                      <a:off x="0" y="0"/>
                      <a:ext cx="2668270" cy="1767840"/>
                    </a:xfrm>
                    <a:prstGeom prst="rect">
                      <a:avLst/>
                    </a:prstGeom>
                  </pic:spPr>
                </pic:pic>
              </a:graphicData>
            </a:graphic>
          </wp:anchor>
        </w:drawing>
      </w:r>
      <w:r>
        <w:rPr>
          <w:rFonts w:hint="default"/>
          <w:sz w:val="28"/>
          <w:szCs w:val="36"/>
          <w:lang w:val="en-US" w:eastAsia="zh-CN"/>
        </w:rPr>
        <w:drawing>
          <wp:anchor distT="0" distB="0" distL="114300" distR="114300" simplePos="0" relativeHeight="251665408" behindDoc="0" locked="0" layoutInCell="1" allowOverlap="1">
            <wp:simplePos x="0" y="0"/>
            <wp:positionH relativeFrom="column">
              <wp:posOffset>2840355</wp:posOffset>
            </wp:positionH>
            <wp:positionV relativeFrom="page">
              <wp:posOffset>5906770</wp:posOffset>
            </wp:positionV>
            <wp:extent cx="2773045" cy="1818005"/>
            <wp:effectExtent l="0" t="0" r="8255" b="10795"/>
            <wp:wrapTopAndBottom/>
            <wp:docPr id="34" name="图片 34" descr="C:/Users/XCGZ/AppData/Local/Temp/picturecompress_20210323190529/output_2.jpgoutput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C:/Users/XCGZ/AppData/Local/Temp/picturecompress_20210323190529/output_2.jpgoutput_2"/>
                    <pic:cNvPicPr>
                      <a:picLocks noChangeAspect="1"/>
                    </pic:cNvPicPr>
                  </pic:nvPicPr>
                  <pic:blipFill>
                    <a:blip r:embed="rId11"/>
                    <a:stretch>
                      <a:fillRect/>
                    </a:stretch>
                  </pic:blipFill>
                  <pic:spPr>
                    <a:xfrm>
                      <a:off x="0" y="0"/>
                      <a:ext cx="2773045" cy="1818005"/>
                    </a:xfrm>
                    <a:prstGeom prst="rect">
                      <a:avLst/>
                    </a:prstGeom>
                  </pic:spPr>
                </pic:pic>
              </a:graphicData>
            </a:graphic>
          </wp:anchor>
        </w:drawing>
      </w:r>
      <w:r>
        <w:rPr>
          <w:rFonts w:hint="eastAsia" w:eastAsiaTheme="minorEastAsia"/>
          <w:sz w:val="28"/>
          <w:szCs w:val="36"/>
          <w:lang w:eastAsia="zh-CN"/>
        </w:rPr>
        <w:drawing>
          <wp:anchor distT="0" distB="0" distL="114300" distR="114300" simplePos="0" relativeHeight="251685888" behindDoc="0" locked="0" layoutInCell="1" allowOverlap="1">
            <wp:simplePos x="0" y="0"/>
            <wp:positionH relativeFrom="column">
              <wp:posOffset>-53340</wp:posOffset>
            </wp:positionH>
            <wp:positionV relativeFrom="page">
              <wp:posOffset>5881370</wp:posOffset>
            </wp:positionV>
            <wp:extent cx="2691130" cy="1797685"/>
            <wp:effectExtent l="0" t="0" r="13970" b="12065"/>
            <wp:wrapTopAndBottom/>
            <wp:docPr id="79" name="图片 79" descr="1d9413800f5c74f3a8d53a97ea4a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descr="1d9413800f5c74f3a8d53a97ea4a067"/>
                    <pic:cNvPicPr>
                      <a:picLocks noChangeAspect="1"/>
                    </pic:cNvPicPr>
                  </pic:nvPicPr>
                  <pic:blipFill>
                    <a:blip r:embed="rId12"/>
                    <a:stretch>
                      <a:fillRect/>
                    </a:stretch>
                  </pic:blipFill>
                  <pic:spPr>
                    <a:xfrm>
                      <a:off x="0" y="0"/>
                      <a:ext cx="2691130" cy="1797685"/>
                    </a:xfrm>
                    <a:prstGeom prst="rect">
                      <a:avLst/>
                    </a:prstGeom>
                  </pic:spPr>
                </pic:pic>
              </a:graphicData>
            </a:graphic>
          </wp:anchor>
        </w:drawing>
      </w:r>
      <w:r>
        <w:rPr>
          <w:rFonts w:hint="eastAsia" w:eastAsiaTheme="minorEastAsia"/>
          <w:sz w:val="28"/>
          <w:szCs w:val="36"/>
          <w:lang w:eastAsia="zh-CN"/>
        </w:rPr>
        <w:drawing>
          <wp:anchor distT="0" distB="0" distL="114300" distR="114300" simplePos="0" relativeHeight="251664384" behindDoc="0" locked="0" layoutInCell="1" allowOverlap="1">
            <wp:simplePos x="0" y="0"/>
            <wp:positionH relativeFrom="column">
              <wp:posOffset>2847340</wp:posOffset>
            </wp:positionH>
            <wp:positionV relativeFrom="page">
              <wp:posOffset>4101465</wp:posOffset>
            </wp:positionV>
            <wp:extent cx="2814320" cy="1753870"/>
            <wp:effectExtent l="0" t="0" r="5080" b="17780"/>
            <wp:wrapTopAndBottom/>
            <wp:docPr id="30" name="图片 30"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3"/>
                    <pic:cNvPicPr>
                      <a:picLocks noChangeAspect="1"/>
                    </pic:cNvPicPr>
                  </pic:nvPicPr>
                  <pic:blipFill>
                    <a:blip r:embed="rId13"/>
                    <a:stretch>
                      <a:fillRect/>
                    </a:stretch>
                  </pic:blipFill>
                  <pic:spPr>
                    <a:xfrm>
                      <a:off x="0" y="0"/>
                      <a:ext cx="2814320" cy="1753870"/>
                    </a:xfrm>
                    <a:prstGeom prst="rect">
                      <a:avLst/>
                    </a:prstGeom>
                  </pic:spPr>
                </pic:pic>
              </a:graphicData>
            </a:graphic>
          </wp:anchor>
        </w:drawing>
      </w:r>
      <w:r>
        <w:drawing>
          <wp:anchor distT="0" distB="0" distL="114300" distR="114300" simplePos="0" relativeHeight="251662336" behindDoc="0" locked="0" layoutInCell="1" allowOverlap="1">
            <wp:simplePos x="0" y="0"/>
            <wp:positionH relativeFrom="column">
              <wp:posOffset>2828290</wp:posOffset>
            </wp:positionH>
            <wp:positionV relativeFrom="page">
              <wp:posOffset>2197735</wp:posOffset>
            </wp:positionV>
            <wp:extent cx="2872740" cy="1824355"/>
            <wp:effectExtent l="0" t="0" r="3810" b="4445"/>
            <wp:wrapTopAndBottom/>
            <wp:docPr id="17" name="图片 17"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9"/>
                    <pic:cNvPicPr>
                      <a:picLocks noChangeAspect="1"/>
                    </pic:cNvPicPr>
                  </pic:nvPicPr>
                  <pic:blipFill>
                    <a:blip r:embed="rId14"/>
                    <a:stretch>
                      <a:fillRect/>
                    </a:stretch>
                  </pic:blipFill>
                  <pic:spPr>
                    <a:xfrm>
                      <a:off x="0" y="0"/>
                      <a:ext cx="2872740" cy="1824355"/>
                    </a:xfrm>
                    <a:prstGeom prst="rect">
                      <a:avLst/>
                    </a:prstGeom>
                  </pic:spPr>
                </pic:pic>
              </a:graphicData>
            </a:graphic>
          </wp:anchor>
        </w:drawing>
      </w:r>
      <w:r>
        <w:rPr>
          <w:rFonts w:hint="eastAsia" w:eastAsiaTheme="minorEastAsia"/>
          <w:sz w:val="28"/>
          <w:szCs w:val="36"/>
          <w:lang w:eastAsia="zh-CN"/>
        </w:rPr>
        <w:drawing>
          <wp:anchor distT="0" distB="0" distL="114300" distR="114300" simplePos="0" relativeHeight="251663360" behindDoc="0" locked="0" layoutInCell="1" allowOverlap="1">
            <wp:simplePos x="0" y="0"/>
            <wp:positionH relativeFrom="column">
              <wp:posOffset>-147320</wp:posOffset>
            </wp:positionH>
            <wp:positionV relativeFrom="page">
              <wp:posOffset>4126230</wp:posOffset>
            </wp:positionV>
            <wp:extent cx="2785745" cy="1744345"/>
            <wp:effectExtent l="0" t="0" r="14605" b="8255"/>
            <wp:wrapTopAndBottom/>
            <wp:docPr id="22" name="图片 22"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4"/>
                    <pic:cNvPicPr>
                      <a:picLocks noChangeAspect="1"/>
                    </pic:cNvPicPr>
                  </pic:nvPicPr>
                  <pic:blipFill>
                    <a:blip r:embed="rId15"/>
                    <a:stretch>
                      <a:fillRect/>
                    </a:stretch>
                  </pic:blipFill>
                  <pic:spPr>
                    <a:xfrm>
                      <a:off x="0" y="0"/>
                      <a:ext cx="2785745" cy="1744345"/>
                    </a:xfrm>
                    <a:prstGeom prst="rect">
                      <a:avLst/>
                    </a:prstGeom>
                  </pic:spPr>
                </pic:pic>
              </a:graphicData>
            </a:graphic>
          </wp:anchor>
        </w:drawing>
      </w:r>
      <w:r>
        <w:drawing>
          <wp:anchor distT="0" distB="0" distL="114300" distR="114300" simplePos="0" relativeHeight="251661312" behindDoc="0" locked="0" layoutInCell="1" allowOverlap="1">
            <wp:simplePos x="0" y="0"/>
            <wp:positionH relativeFrom="column">
              <wp:posOffset>-164465</wp:posOffset>
            </wp:positionH>
            <wp:positionV relativeFrom="page">
              <wp:posOffset>2181860</wp:posOffset>
            </wp:positionV>
            <wp:extent cx="2808605" cy="1872615"/>
            <wp:effectExtent l="0" t="0" r="10795" b="13335"/>
            <wp:wrapTopAndBottom/>
            <wp:docPr id="10" name="图片 10" descr="C:/Users/XCGZ/AppData/Local/Temp/picturecompress_20210323190529/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XCGZ/AppData/Local/Temp/picturecompress_20210323190529/output_1.jpgoutput_1"/>
                    <pic:cNvPicPr>
                      <a:picLocks noChangeAspect="1"/>
                    </pic:cNvPicPr>
                  </pic:nvPicPr>
                  <pic:blipFill>
                    <a:blip r:embed="rId16"/>
                    <a:stretch>
                      <a:fillRect/>
                    </a:stretch>
                  </pic:blipFill>
                  <pic:spPr>
                    <a:xfrm>
                      <a:off x="0" y="0"/>
                      <a:ext cx="2808605" cy="1872615"/>
                    </a:xfrm>
                    <a:prstGeom prst="rect">
                      <a:avLst/>
                    </a:prstGeom>
                  </pic:spPr>
                </pic:pic>
              </a:graphicData>
            </a:graphic>
          </wp:anchor>
        </w:drawing>
      </w:r>
    </w:p>
    <w:p>
      <w:pPr>
        <w:keepNext w:val="0"/>
        <w:keepLines w:val="0"/>
        <w:pageBreakBefore w:val="0"/>
        <w:widowControl/>
        <w:suppressLineNumbers w:val="0"/>
        <w:kinsoku/>
        <w:wordWrap/>
        <w:overflowPunct/>
        <w:topLinePunct w:val="0"/>
        <w:autoSpaceDE/>
        <w:autoSpaceDN/>
        <w:bidi w:val="0"/>
        <w:adjustRightInd/>
        <w:snapToGrid/>
        <w:spacing w:line="560" w:lineRule="atLeast"/>
        <w:ind w:firstLine="640" w:firstLineChars="200"/>
        <w:jc w:val="both"/>
        <w:textAlignment w:val="auto"/>
        <w:rPr>
          <w:rFonts w:hint="default" w:ascii="Times New Roman" w:hAnsi="Times New Roman" w:eastAsia="黑体" w:cs="Times New Roman"/>
          <w:color w:val="000000" w:themeColor="text1"/>
          <w:kern w:val="0"/>
          <w:sz w:val="32"/>
          <w:szCs w:val="32"/>
          <w:highlight w:val="none"/>
          <w:lang w:val="en-US" w:eastAsia="zh-CN" w:bidi="ar"/>
          <w14:textFill>
            <w14:solidFill>
              <w14:schemeClr w14:val="tx1"/>
            </w14:solidFill>
          </w14:textFill>
        </w:rPr>
      </w:pPr>
      <w:r>
        <w:rPr>
          <w:rFonts w:hint="default" w:ascii="Times New Roman" w:hAnsi="Times New Roman" w:eastAsia="黑体" w:cs="Times New Roman"/>
          <w:color w:val="000000" w:themeColor="text1"/>
          <w:kern w:val="0"/>
          <w:sz w:val="32"/>
          <w:szCs w:val="32"/>
          <w:highlight w:val="none"/>
          <w:lang w:val="en-US" w:eastAsia="zh-CN" w:bidi="ar"/>
          <w14:textFill>
            <w14:solidFill>
              <w14:schemeClr w14:val="tx1"/>
            </w14:solidFill>
          </w14:textFill>
        </w:rPr>
        <w:t>二、社会责任管理体系</w:t>
      </w:r>
    </w:p>
    <w:p>
      <w:pPr>
        <w:keepNext w:val="0"/>
        <w:keepLines w:val="0"/>
        <w:pageBreakBefore w:val="0"/>
        <w:widowControl/>
        <w:suppressLineNumbers w:val="0"/>
        <w:kinsoku/>
        <w:wordWrap/>
        <w:overflowPunct/>
        <w:topLinePunct w:val="0"/>
        <w:autoSpaceDE/>
        <w:autoSpaceDN/>
        <w:bidi w:val="0"/>
        <w:adjustRightInd/>
        <w:snapToGrid/>
        <w:spacing w:line="560" w:lineRule="atLeast"/>
        <w:ind w:firstLine="640" w:firstLineChars="200"/>
        <w:jc w:val="both"/>
        <w:textAlignment w:val="auto"/>
        <w:rPr>
          <w:rFonts w:hint="default" w:ascii="Times New Roman" w:hAnsi="Times New Roman" w:eastAsia="楷体_GB2312" w:cs="Times New Roman"/>
          <w:color w:val="000000" w:themeColor="text1"/>
          <w:kern w:val="0"/>
          <w:sz w:val="32"/>
          <w:szCs w:val="32"/>
          <w:highlight w:val="none"/>
          <w:lang w:val="en-US" w:eastAsia="zh-CN" w:bidi="ar"/>
          <w14:textFill>
            <w14:solidFill>
              <w14:schemeClr w14:val="tx1"/>
            </w14:solidFill>
          </w14:textFill>
        </w:rPr>
      </w:pPr>
      <w:r>
        <w:rPr>
          <w:rFonts w:hint="default" w:ascii="Times New Roman" w:hAnsi="Times New Roman" w:eastAsia="楷体_GB2312" w:cs="Times New Roman"/>
          <w:color w:val="000000" w:themeColor="text1"/>
          <w:kern w:val="0"/>
          <w:sz w:val="32"/>
          <w:szCs w:val="32"/>
          <w:highlight w:val="none"/>
          <w:lang w:val="en-US" w:eastAsia="zh-CN" w:bidi="ar"/>
          <w14:textFill>
            <w14:solidFill>
              <w14:schemeClr w14:val="tx1"/>
            </w14:solidFill>
          </w14:textFill>
        </w:rPr>
        <w:t>（一）工作体系。</w:t>
      </w:r>
      <w:r>
        <w:rPr>
          <w:rFonts w:hint="default" w:ascii="Times New Roman" w:hAnsi="Times New Roman" w:eastAsia="仿宋_GB2312" w:cs="Times New Roman"/>
          <w:color w:val="000000" w:themeColor="text1"/>
          <w:kern w:val="0"/>
          <w:sz w:val="32"/>
          <w:szCs w:val="32"/>
          <w:highlight w:val="none"/>
          <w:lang w:val="en-US" w:eastAsia="zh-CN" w:bidi="ar"/>
          <w14:textFill>
            <w14:solidFill>
              <w14:schemeClr w14:val="tx1"/>
            </w14:solidFill>
          </w14:textFill>
        </w:rPr>
        <w:t>财金集团形成了由董事长、总经理牵头，由集团各部门及直属企业负责人共</w:t>
      </w:r>
      <w:r>
        <w:rPr>
          <w:rFonts w:hint="default" w:ascii="Times New Roman" w:hAnsi="Times New Roman" w:eastAsia="黑体" w:cs="Times New Roman"/>
          <w:color w:val="000000" w:themeColor="text1"/>
          <w:kern w:val="0"/>
          <w:sz w:val="32"/>
          <w:szCs w:val="32"/>
          <w:highlight w:val="none"/>
          <w:lang w:val="en-US" w:eastAsia="zh-CN" w:bidi="ar"/>
          <w14:textFill>
            <w14:solidFill>
              <w14:schemeClr w14:val="tx1"/>
            </w14:solidFill>
          </w14:textFill>
        </w:rPr>
        <w:t>20</w:t>
      </w:r>
      <w:r>
        <w:rPr>
          <w:rFonts w:hint="default" w:ascii="Times New Roman" w:hAnsi="Times New Roman" w:eastAsia="仿宋_GB2312" w:cs="Times New Roman"/>
          <w:color w:val="000000" w:themeColor="text1"/>
          <w:kern w:val="0"/>
          <w:sz w:val="32"/>
          <w:szCs w:val="32"/>
          <w:highlight w:val="none"/>
          <w:lang w:val="en-US" w:eastAsia="zh-CN" w:bidi="ar"/>
          <w14:textFill>
            <w14:solidFill>
              <w14:schemeClr w14:val="tx1"/>
            </w14:solidFill>
          </w14:textFill>
        </w:rPr>
        <w:t>余人组成的社会责任工作机构，建立了有效的工作机制，明确了集团及各直属企业社会责任管理责任人、工作部门和具体工作人员。</w:t>
      </w:r>
    </w:p>
    <w:p>
      <w:pPr>
        <w:keepNext w:val="0"/>
        <w:keepLines w:val="0"/>
        <w:pageBreakBefore w:val="0"/>
        <w:widowControl/>
        <w:suppressLineNumbers w:val="0"/>
        <w:kinsoku/>
        <w:wordWrap/>
        <w:overflowPunct/>
        <w:topLinePunct w:val="0"/>
        <w:autoSpaceDE/>
        <w:autoSpaceDN/>
        <w:bidi w:val="0"/>
        <w:adjustRightInd/>
        <w:snapToGrid/>
        <w:spacing w:line="560" w:lineRule="atLeast"/>
        <w:ind w:firstLine="640" w:firstLineChars="200"/>
        <w:jc w:val="both"/>
        <w:textAlignment w:val="auto"/>
        <w:rPr>
          <w:rFonts w:hint="default" w:ascii="Times New Roman" w:hAnsi="Times New Roman" w:eastAsia="仿宋_GB2312" w:cs="Times New Roman"/>
          <w:color w:val="000000" w:themeColor="text1"/>
          <w:kern w:val="0"/>
          <w:sz w:val="32"/>
          <w:szCs w:val="32"/>
          <w:highlight w:val="none"/>
          <w:lang w:val="en-US" w:eastAsia="zh-CN" w:bidi="ar"/>
          <w14:textFill>
            <w14:solidFill>
              <w14:schemeClr w14:val="tx1"/>
            </w14:solidFill>
          </w14:textFill>
        </w:rPr>
      </w:pPr>
      <w:r>
        <w:rPr>
          <w:rFonts w:hint="default" w:ascii="Times New Roman" w:hAnsi="Times New Roman" w:eastAsia="楷体_GB2312" w:cs="Times New Roman"/>
          <w:color w:val="000000" w:themeColor="text1"/>
          <w:kern w:val="0"/>
          <w:sz w:val="32"/>
          <w:szCs w:val="32"/>
          <w:highlight w:val="none"/>
          <w:lang w:val="en-US" w:eastAsia="zh-CN" w:bidi="ar"/>
          <w14:textFill>
            <w14:solidFill>
              <w14:schemeClr w14:val="tx1"/>
            </w14:solidFill>
          </w14:textFill>
        </w:rPr>
        <w:t>（二）责任治理。</w:t>
      </w:r>
      <w:r>
        <w:rPr>
          <w:rFonts w:hint="default" w:ascii="Times New Roman" w:hAnsi="Times New Roman" w:eastAsia="仿宋_GB2312" w:cs="Times New Roman"/>
          <w:color w:val="000000" w:themeColor="text1"/>
          <w:kern w:val="0"/>
          <w:sz w:val="32"/>
          <w:szCs w:val="32"/>
          <w:highlight w:val="none"/>
          <w:lang w:val="en-US" w:eastAsia="zh-CN" w:bidi="ar"/>
          <w14:textFill>
            <w14:solidFill>
              <w14:schemeClr w14:val="tx1"/>
            </w14:solidFill>
          </w14:textFill>
        </w:rPr>
        <w:t>财金集团综合办公室负责统筹、协调、推进集团社会责任工作，负责制定社会责任年度计划、编制发布集团社会责任报告等工作；集团各部室结合自身职能负责相关领域社会责任工作督导与落实；各直属企业主要负责人，协调推进直属企业社会责任工作，并与集团综合办公室保持沟通。</w:t>
      </w:r>
    </w:p>
    <w:p>
      <w:pPr>
        <w:keepNext w:val="0"/>
        <w:keepLines w:val="0"/>
        <w:pageBreakBefore w:val="0"/>
        <w:widowControl/>
        <w:suppressLineNumbers w:val="0"/>
        <w:kinsoku/>
        <w:wordWrap/>
        <w:overflowPunct/>
        <w:topLinePunct w:val="0"/>
        <w:autoSpaceDE/>
        <w:autoSpaceDN/>
        <w:bidi w:val="0"/>
        <w:adjustRightInd/>
        <w:snapToGrid/>
        <w:spacing w:line="560" w:lineRule="atLeast"/>
        <w:ind w:firstLine="640" w:firstLineChars="200"/>
        <w:jc w:val="both"/>
        <w:textAlignment w:val="auto"/>
        <w:rPr>
          <w:rFonts w:hint="default" w:ascii="Times New Roman" w:hAnsi="Times New Roman" w:eastAsia="楷体_GB2312" w:cs="Times New Roman"/>
          <w:color w:val="000000" w:themeColor="text1"/>
          <w:kern w:val="0"/>
          <w:sz w:val="32"/>
          <w:szCs w:val="32"/>
          <w:highlight w:val="none"/>
          <w:lang w:val="en-US" w:eastAsia="zh-CN" w:bidi="ar"/>
          <w14:textFill>
            <w14:solidFill>
              <w14:schemeClr w14:val="tx1"/>
            </w14:solidFill>
          </w14:textFill>
        </w:rPr>
      </w:pPr>
      <w:r>
        <w:rPr>
          <w:rFonts w:hint="default" w:ascii="Times New Roman" w:hAnsi="Times New Roman" w:eastAsia="楷体_GB2312" w:cs="Times New Roman"/>
          <w:color w:val="000000" w:themeColor="text1"/>
          <w:kern w:val="0"/>
          <w:sz w:val="32"/>
          <w:szCs w:val="32"/>
          <w:highlight w:val="none"/>
          <w:lang w:val="en-US" w:eastAsia="zh-CN" w:bidi="ar"/>
          <w14:textFill>
            <w14:solidFill>
              <w14:schemeClr w14:val="tx1"/>
            </w14:solidFill>
          </w14:textFill>
        </w:rPr>
        <w:t>（三）责任沟通。</w:t>
      </w:r>
      <w:r>
        <w:rPr>
          <w:rFonts w:hint="default" w:ascii="Times New Roman" w:hAnsi="Times New Roman" w:eastAsia="仿宋_GB2312" w:cs="Times New Roman"/>
          <w:color w:val="000000" w:themeColor="text1"/>
          <w:kern w:val="0"/>
          <w:sz w:val="32"/>
          <w:szCs w:val="32"/>
          <w:highlight w:val="none"/>
          <w:lang w:val="en-US" w:eastAsia="zh-CN" w:bidi="ar"/>
          <w14:textFill>
            <w14:solidFill>
              <w14:schemeClr w14:val="tx1"/>
            </w14:solidFill>
          </w14:textFill>
        </w:rPr>
        <w:t>财金集团深入研究利益相关方的期望与诉求，构建常态化沟通机制，积极回应市委、市政府、国资委、员工、合作伙伴、社区等利益相关方的期望和诉求，及时传播公司履责动态，回应利益相关方关切。</w:t>
      </w:r>
    </w:p>
    <w:p>
      <w:pPr>
        <w:keepNext w:val="0"/>
        <w:keepLines w:val="0"/>
        <w:pageBreakBefore w:val="0"/>
        <w:widowControl/>
        <w:suppressLineNumbers w:val="0"/>
        <w:kinsoku/>
        <w:wordWrap/>
        <w:overflowPunct/>
        <w:topLinePunct w:val="0"/>
        <w:autoSpaceDE/>
        <w:autoSpaceDN/>
        <w:bidi w:val="0"/>
        <w:adjustRightInd/>
        <w:snapToGrid/>
        <w:spacing w:line="560" w:lineRule="atLeast"/>
        <w:ind w:firstLine="640" w:firstLineChars="200"/>
        <w:jc w:val="both"/>
        <w:textAlignment w:val="auto"/>
        <w:rPr>
          <w:rFonts w:hint="default" w:ascii="Times New Roman" w:hAnsi="Times New Roman" w:eastAsia="黑体" w:cs="Times New Roman"/>
          <w:color w:val="000000" w:themeColor="text1"/>
          <w:kern w:val="0"/>
          <w:sz w:val="32"/>
          <w:szCs w:val="32"/>
          <w:highlight w:val="none"/>
          <w:lang w:val="en-US" w:eastAsia="zh-CN" w:bidi="ar"/>
          <w14:textFill>
            <w14:solidFill>
              <w14:schemeClr w14:val="tx1"/>
            </w14:solidFill>
          </w14:textFill>
        </w:rPr>
      </w:pPr>
      <w:r>
        <w:rPr>
          <w:rFonts w:hint="default" w:ascii="Times New Roman" w:hAnsi="Times New Roman" w:eastAsia="黑体" w:cs="Times New Roman"/>
          <w:color w:val="000000" w:themeColor="text1"/>
          <w:kern w:val="0"/>
          <w:sz w:val="32"/>
          <w:szCs w:val="32"/>
          <w:highlight w:val="none"/>
          <w:lang w:val="en-US" w:eastAsia="zh-CN" w:bidi="ar"/>
          <w14:textFill>
            <w14:solidFill>
              <w14:schemeClr w14:val="tx1"/>
            </w14:solidFill>
          </w14:textFill>
        </w:rPr>
        <w:t>三、坚持党的领导</w:t>
      </w:r>
    </w:p>
    <w:p>
      <w:pPr>
        <w:keepNext w:val="0"/>
        <w:keepLines w:val="0"/>
        <w:pageBreakBefore w:val="0"/>
        <w:widowControl/>
        <w:suppressLineNumbers w:val="0"/>
        <w:kinsoku/>
        <w:wordWrap/>
        <w:overflowPunct/>
        <w:topLinePunct w:val="0"/>
        <w:autoSpaceDE/>
        <w:autoSpaceDN/>
        <w:bidi w:val="0"/>
        <w:adjustRightInd/>
        <w:snapToGrid/>
        <w:spacing w:line="560" w:lineRule="atLeast"/>
        <w:ind w:firstLine="640" w:firstLineChars="200"/>
        <w:jc w:val="both"/>
        <w:textAlignment w:val="auto"/>
        <w:rPr>
          <w:rFonts w:hint="default" w:ascii="Times New Roman" w:hAnsi="Times New Roman" w:eastAsia="仿宋_GB2312" w:cs="Times New Roman"/>
          <w:color w:val="000000" w:themeColor="text1"/>
          <w:kern w:val="0"/>
          <w:sz w:val="18"/>
          <w:szCs w:val="18"/>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32"/>
          <w:szCs w:val="32"/>
          <w:highlight w:val="none"/>
          <w:lang w:val="en-US" w:eastAsia="zh-CN" w:bidi="ar"/>
          <w14:textFill>
            <w14:solidFill>
              <w14:schemeClr w14:val="tx1"/>
            </w14:solidFill>
          </w14:textFill>
        </w:rPr>
        <w:t>财金集团始终坚持党对国企全面领导不动摇，切实增强“四个意识”、坚定“四个自信”、做到“两个维护”，不断强化党组织自身建设，着力提升党委的领导力、党支部的凝聚力和党员的战斗力。</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560" w:lineRule="atLeast"/>
        <w:ind w:firstLine="640" w:firstLineChars="200"/>
        <w:jc w:val="both"/>
        <w:textAlignment w:val="auto"/>
        <w:rPr>
          <w:rFonts w:hint="default" w:ascii="Times New Roman" w:hAnsi="Times New Roman" w:eastAsia="仿宋_GB2312" w:cs="Times New Roman"/>
          <w:color w:val="auto"/>
          <w:sz w:val="32"/>
          <w:szCs w:val="32"/>
          <w:highlight w:val="none"/>
          <w:lang w:val="en-US" w:eastAsia="zh-CN"/>
        </w:rPr>
      </w:pPr>
      <w:r>
        <w:rPr>
          <w:rFonts w:hint="eastAsia" w:ascii="Times New Roman" w:hAnsi="Times New Roman" w:eastAsia="楷体_GB2312" w:cs="Times New Roman"/>
          <w:color w:val="auto"/>
          <w:sz w:val="32"/>
          <w:szCs w:val="32"/>
          <w:lang w:val="en-US" w:eastAsia="zh-CN"/>
        </w:rPr>
        <w:t>（一）</w:t>
      </w:r>
      <w:r>
        <w:rPr>
          <w:rFonts w:hint="default" w:ascii="Times New Roman" w:hAnsi="Times New Roman" w:eastAsia="楷体_GB2312" w:cs="Times New Roman"/>
          <w:color w:val="auto"/>
          <w:sz w:val="32"/>
          <w:szCs w:val="32"/>
          <w:lang w:val="en-US" w:eastAsia="zh-CN"/>
        </w:rPr>
        <w:t>突出党建引领作用。</w:t>
      </w:r>
      <w:r>
        <w:rPr>
          <w:rFonts w:hint="default" w:ascii="Times New Roman" w:hAnsi="Times New Roman" w:eastAsia="黑体" w:cs="Times New Roman"/>
          <w:color w:val="auto"/>
          <w:sz w:val="32"/>
          <w:szCs w:val="32"/>
          <w:lang w:val="en-US" w:eastAsia="zh-CN"/>
        </w:rPr>
        <w:t>一是</w:t>
      </w:r>
      <w:r>
        <w:rPr>
          <w:rFonts w:hint="default" w:ascii="Times New Roman" w:hAnsi="Times New Roman" w:eastAsia="仿宋_GB2312" w:cs="Times New Roman"/>
          <w:color w:val="000000" w:themeColor="text1"/>
          <w:kern w:val="0"/>
          <w:sz w:val="32"/>
          <w:szCs w:val="32"/>
          <w:highlight w:val="none"/>
          <w:lang w:val="en-US" w:eastAsia="zh-CN" w:bidi="ar"/>
          <w14:textFill>
            <w14:solidFill>
              <w14:schemeClr w14:val="tx1"/>
            </w14:solidFill>
          </w14:textFill>
        </w:rPr>
        <w:t>扎实开展学习活动，</w:t>
      </w:r>
      <w:r>
        <w:rPr>
          <w:rFonts w:hint="default" w:ascii="Times New Roman" w:hAnsi="Times New Roman" w:eastAsia="仿宋_GB2312" w:cs="Times New Roman"/>
          <w:color w:val="auto"/>
          <w:sz w:val="32"/>
          <w:szCs w:val="32"/>
          <w:lang w:eastAsia="zh-CN"/>
        </w:rPr>
        <w:t>各一级子公司均已建立完善第一议题制度和“不忘初心 牢记使命”主题教育长效机制，</w:t>
      </w:r>
      <w:r>
        <w:rPr>
          <w:rFonts w:hint="default" w:ascii="Times New Roman" w:hAnsi="Times New Roman" w:eastAsia="仿宋_GB2312" w:cs="Times New Roman"/>
          <w:color w:val="auto"/>
          <w:sz w:val="32"/>
          <w:szCs w:val="40"/>
          <w:lang w:eastAsia="zh-CN"/>
        </w:rPr>
        <w:t>建立“上下贯通、全面覆盖、党员带头、全员参与”的学习教育组织体系，</w:t>
      </w:r>
      <w:r>
        <w:rPr>
          <w:rFonts w:hint="default" w:ascii="Times New Roman" w:hAnsi="Times New Roman" w:eastAsia="仿宋_GB2312" w:cs="Times New Roman"/>
          <w:color w:val="auto"/>
          <w:sz w:val="32"/>
          <w:szCs w:val="32"/>
          <w:lang w:eastAsia="zh-CN"/>
        </w:rPr>
        <w:t>把加强学习、提高政治站位作为头等大事抓紧抓好，在学习中加深对习近平新时代中国特色社会主义思想和党中央决策部署的准确理解把握，深入贯彻执行。</w:t>
      </w:r>
      <w:r>
        <w:rPr>
          <w:rFonts w:hint="default" w:ascii="Times New Roman" w:hAnsi="Times New Roman" w:eastAsia="黑体" w:cs="Times New Roman"/>
          <w:color w:val="auto"/>
          <w:sz w:val="32"/>
          <w:szCs w:val="32"/>
          <w:lang w:val="en-US" w:eastAsia="zh-CN"/>
        </w:rPr>
        <w:t>二是</w:t>
      </w:r>
      <w:r>
        <w:rPr>
          <w:rFonts w:hint="default" w:ascii="Times New Roman" w:hAnsi="Times New Roman" w:eastAsia="仿宋_GB2312" w:cs="Times New Roman"/>
          <w:color w:val="auto"/>
          <w:sz w:val="32"/>
          <w:szCs w:val="32"/>
          <w:lang w:val="en-US" w:eastAsia="zh-CN"/>
        </w:rPr>
        <w:t>把党的领导融入公司治理，制定党组织研究讨论“三张清单”，支持经理层落实党委会、董事会决策部署，</w:t>
      </w:r>
      <w:r>
        <w:rPr>
          <w:rFonts w:hint="default" w:ascii="Times New Roman" w:hAnsi="Times New Roman" w:eastAsia="仿宋_GB2312" w:cs="Times New Roman"/>
          <w:color w:val="auto"/>
          <w:sz w:val="32"/>
          <w:szCs w:val="32"/>
          <w:lang w:eastAsia="zh-CN"/>
        </w:rPr>
        <w:t>强化集团公司党组把方向、管大局、促落实作用，推动党建与业务工作深度融合，</w:t>
      </w:r>
      <w:r>
        <w:rPr>
          <w:rFonts w:hint="default" w:ascii="Times New Roman" w:hAnsi="Times New Roman" w:eastAsia="仿宋_GB2312" w:cs="Times New Roman"/>
          <w:color w:val="auto"/>
          <w:sz w:val="32"/>
          <w:szCs w:val="32"/>
          <w:lang w:val="en-US" w:eastAsia="zh-CN"/>
        </w:rPr>
        <w:t>把党的领导融入公司治理各环节，实现制度化、规范化、程序化，“三重一大”事项决策率100%。</w:t>
      </w:r>
      <w:r>
        <w:rPr>
          <w:rFonts w:hint="default" w:ascii="Times New Roman" w:hAnsi="Times New Roman" w:eastAsia="黑体" w:cs="Times New Roman"/>
          <w:color w:val="auto"/>
          <w:sz w:val="32"/>
          <w:szCs w:val="32"/>
          <w:highlight w:val="none"/>
          <w:lang w:val="en-US" w:eastAsia="zh-CN"/>
        </w:rPr>
        <w:t>三是</w:t>
      </w:r>
      <w:r>
        <w:rPr>
          <w:rFonts w:hint="default" w:ascii="Times New Roman" w:hAnsi="Times New Roman" w:eastAsia="仿宋_GB2312" w:cs="Times New Roman"/>
          <w:color w:val="auto"/>
          <w:sz w:val="32"/>
          <w:szCs w:val="32"/>
          <w:highlight w:val="none"/>
          <w:lang w:val="en-US" w:eastAsia="zh-CN"/>
        </w:rPr>
        <w:t>加强领导班子队伍建设，面向各直属企业，全面落实“双向进入、交叉任职”领导体制，把企业党组织内嵌到公司治理结构之中，使党组织发挥作用组织化、制度化、具体化。</w:t>
      </w:r>
    </w:p>
    <w:p>
      <w:pPr>
        <w:pStyle w:val="2"/>
        <w:keepNext w:val="0"/>
        <w:keepLines w:val="0"/>
        <w:pageBreakBefore w:val="0"/>
        <w:widowControl w:val="0"/>
        <w:numPr>
          <w:ilvl w:val="0"/>
          <w:numId w:val="0"/>
        </w:numPr>
        <w:kinsoku/>
        <w:wordWrap/>
        <w:overflowPunct/>
        <w:topLinePunct w:val="0"/>
        <w:autoSpaceDE w:val="0"/>
        <w:autoSpaceDN w:val="0"/>
        <w:bidi w:val="0"/>
        <w:adjustRightInd w:val="0"/>
        <w:snapToGrid/>
        <w:spacing w:line="500" w:lineRule="exact"/>
        <w:textAlignment w:val="auto"/>
        <w:rPr>
          <w:rFonts w:hint="eastAsia" w:ascii="黑体" w:hAnsi="黑体" w:eastAsia="黑体" w:cs="黑体"/>
          <w:sz w:val="24"/>
          <w:szCs w:val="24"/>
          <w:lang w:val="en-US" w:eastAsia="zh-CN"/>
        </w:rPr>
      </w:pPr>
      <w:r>
        <w:rPr>
          <w:rFonts w:hint="eastAsia" w:ascii="黑体" w:hAnsi="黑体" w:eastAsia="黑体" w:cs="黑体"/>
          <w:sz w:val="24"/>
          <w:szCs w:val="24"/>
          <w:lang w:val="en-US" w:eastAsia="zh-CN"/>
        </w:rPr>
        <w:drawing>
          <wp:anchor distT="0" distB="0" distL="114300" distR="114300" simplePos="0" relativeHeight="251667456" behindDoc="0" locked="0" layoutInCell="1" allowOverlap="1">
            <wp:simplePos x="0" y="0"/>
            <wp:positionH relativeFrom="column">
              <wp:posOffset>2640330</wp:posOffset>
            </wp:positionH>
            <wp:positionV relativeFrom="page">
              <wp:posOffset>5784215</wp:posOffset>
            </wp:positionV>
            <wp:extent cx="3174365" cy="2083435"/>
            <wp:effectExtent l="0" t="0" r="6985" b="12065"/>
            <wp:wrapTopAndBottom/>
            <wp:docPr id="51" name="图片 51" descr="ec4e61b5d65760824ec4c552a9656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ec4e61b5d65760824ec4c552a9656866"/>
                    <pic:cNvPicPr>
                      <a:picLocks noChangeAspect="1"/>
                    </pic:cNvPicPr>
                  </pic:nvPicPr>
                  <pic:blipFill>
                    <a:blip r:embed="rId17"/>
                    <a:stretch>
                      <a:fillRect/>
                    </a:stretch>
                  </pic:blipFill>
                  <pic:spPr>
                    <a:xfrm>
                      <a:off x="0" y="0"/>
                      <a:ext cx="3174365" cy="2083435"/>
                    </a:xfrm>
                    <a:prstGeom prst="rect">
                      <a:avLst/>
                    </a:prstGeom>
                  </pic:spPr>
                </pic:pic>
              </a:graphicData>
            </a:graphic>
          </wp:anchor>
        </w:drawing>
      </w:r>
      <w:r>
        <w:rPr>
          <w:rFonts w:hint="eastAsia" w:ascii="黑体" w:hAnsi="黑体" w:eastAsia="黑体" w:cs="黑体"/>
          <w:sz w:val="24"/>
          <w:szCs w:val="24"/>
          <w:lang w:val="en-US" w:eastAsia="zh-CN"/>
        </w:rPr>
        <w:drawing>
          <wp:anchor distT="0" distB="0" distL="114300" distR="114300" simplePos="0" relativeHeight="251668480" behindDoc="0" locked="0" layoutInCell="1" allowOverlap="1">
            <wp:simplePos x="0" y="0"/>
            <wp:positionH relativeFrom="column">
              <wp:posOffset>-485775</wp:posOffset>
            </wp:positionH>
            <wp:positionV relativeFrom="page">
              <wp:posOffset>5775325</wp:posOffset>
            </wp:positionV>
            <wp:extent cx="3070860" cy="2048510"/>
            <wp:effectExtent l="0" t="0" r="15240" b="8890"/>
            <wp:wrapTopAndBottom/>
            <wp:docPr id="55" name="图片 55" descr="3b30395d0522454a4ace64b9089d5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3b30395d0522454a4ace64b9089d5d1"/>
                    <pic:cNvPicPr>
                      <a:picLocks noChangeAspect="1"/>
                    </pic:cNvPicPr>
                  </pic:nvPicPr>
                  <pic:blipFill>
                    <a:blip r:embed="rId18"/>
                    <a:stretch>
                      <a:fillRect/>
                    </a:stretch>
                  </pic:blipFill>
                  <pic:spPr>
                    <a:xfrm>
                      <a:off x="0" y="0"/>
                      <a:ext cx="3070860" cy="2048510"/>
                    </a:xfrm>
                    <a:prstGeom prst="rect">
                      <a:avLst/>
                    </a:prstGeom>
                  </pic:spPr>
                </pic:pic>
              </a:graphicData>
            </a:graphic>
          </wp:anchor>
        </w:drawing>
      </w:r>
      <w:r>
        <w:rPr>
          <w:rFonts w:hint="eastAsia" w:ascii="黑体" w:hAnsi="黑体" w:eastAsia="黑体" w:cs="黑体"/>
          <w:sz w:val="24"/>
          <w:szCs w:val="24"/>
          <w:lang w:val="en-US" w:eastAsia="zh-CN"/>
        </w:rPr>
        <w:t>党委理论中心组集体学习                         主题党日活动</w:t>
      </w:r>
    </w:p>
    <w:p>
      <w:pPr>
        <w:keepNext w:val="0"/>
        <w:keepLines w:val="0"/>
        <w:pageBreakBefore w:val="0"/>
        <w:widowControl w:val="0"/>
        <w:kinsoku/>
        <w:wordWrap/>
        <w:overflowPunct/>
        <w:topLinePunct w:val="0"/>
        <w:autoSpaceDE/>
        <w:autoSpaceDN/>
        <w:bidi w:val="0"/>
        <w:adjustRightInd/>
        <w:snapToGrid/>
        <w:spacing w:line="200" w:lineRule="exact"/>
        <w:textAlignment w:val="auto"/>
        <w:rPr>
          <w:rFonts w:hint="default"/>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atLeast"/>
        <w:ind w:leftChars="0" w:firstLine="640" w:firstLineChars="200"/>
        <w:textAlignment w:val="auto"/>
        <w:rPr>
          <w:rFonts w:hint="default" w:ascii="Times New Roman" w:hAnsi="Times New Roman" w:eastAsia="仿宋_GB2312" w:cs="Times New Roman"/>
          <w:color w:val="auto"/>
          <w:sz w:val="32"/>
          <w:szCs w:val="40"/>
          <w:lang w:eastAsia="zh-CN"/>
        </w:rPr>
      </w:pPr>
      <w:r>
        <w:rPr>
          <w:rFonts w:hint="eastAsia" w:ascii="Times New Roman" w:hAnsi="Times New Roman" w:eastAsia="楷体_GB2312" w:cs="Times New Roman"/>
          <w:color w:val="auto"/>
          <w:sz w:val="32"/>
          <w:szCs w:val="32"/>
          <w:lang w:val="en-US" w:eastAsia="zh-CN"/>
        </w:rPr>
        <w:t>（二）</w:t>
      </w:r>
      <w:r>
        <w:rPr>
          <w:rFonts w:hint="default" w:ascii="Times New Roman" w:hAnsi="Times New Roman" w:eastAsia="楷体_GB2312" w:cs="Times New Roman"/>
          <w:color w:val="auto"/>
          <w:sz w:val="32"/>
          <w:szCs w:val="32"/>
          <w:lang w:val="en-US" w:eastAsia="zh-CN"/>
        </w:rPr>
        <w:t>强化基层组织建设。</w:t>
      </w:r>
      <w:r>
        <w:rPr>
          <w:rFonts w:hint="default" w:ascii="Times New Roman" w:hAnsi="Times New Roman" w:eastAsia="仿宋_GB2312" w:cs="Times New Roman"/>
          <w:color w:val="auto"/>
          <w:sz w:val="32"/>
          <w:szCs w:val="32"/>
        </w:rPr>
        <w:t>全面推进过硬党支部建设</w:t>
      </w:r>
      <w:r>
        <w:rPr>
          <w:rFonts w:hint="default" w:ascii="Times New Roman" w:hAnsi="Times New Roman" w:eastAsia="仿宋_GB2312" w:cs="Times New Roman"/>
          <w:color w:val="auto"/>
          <w:sz w:val="32"/>
          <w:szCs w:val="32"/>
          <w:lang w:eastAsia="zh-CN"/>
        </w:rPr>
        <w:t>，制定各级党组织评星定级实施方案，落实党建规范化建设；制定基层党务工作者提升方案，加强党务工作者的业务水平。</w:t>
      </w:r>
      <w:r>
        <w:rPr>
          <w:rFonts w:hint="default" w:ascii="Times New Roman" w:hAnsi="Times New Roman" w:eastAsia="仿宋_GB2312" w:cs="Times New Roman"/>
          <w:color w:val="auto"/>
          <w:sz w:val="32"/>
          <w:szCs w:val="32"/>
        </w:rPr>
        <w:t>深化“一支部</w:t>
      </w:r>
      <w:r>
        <w:rPr>
          <w:rFonts w:hint="default" w:ascii="黑体" w:hAnsi="黑体" w:eastAsia="黑体" w:cs="黑体"/>
          <w:sz w:val="24"/>
          <w:szCs w:val="24"/>
          <w:lang w:val="en-US" w:eastAsia="zh-CN"/>
        </w:rPr>
        <w:drawing>
          <wp:anchor distT="0" distB="0" distL="114300" distR="114300" simplePos="0" relativeHeight="251669504" behindDoc="0" locked="0" layoutInCell="1" allowOverlap="1">
            <wp:simplePos x="0" y="0"/>
            <wp:positionH relativeFrom="column">
              <wp:posOffset>-321945</wp:posOffset>
            </wp:positionH>
            <wp:positionV relativeFrom="page">
              <wp:posOffset>2991485</wp:posOffset>
            </wp:positionV>
            <wp:extent cx="3474085" cy="2314575"/>
            <wp:effectExtent l="0" t="0" r="12065" b="9525"/>
            <wp:wrapSquare wrapText="bothSides"/>
            <wp:docPr id="56" name="图片 56" descr="93d68ffe00925cb835ed87305b637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93d68ffe00925cb835ed87305b637bb"/>
                    <pic:cNvPicPr>
                      <a:picLocks noChangeAspect="1"/>
                    </pic:cNvPicPr>
                  </pic:nvPicPr>
                  <pic:blipFill>
                    <a:blip r:embed="rId19"/>
                    <a:stretch>
                      <a:fillRect/>
                    </a:stretch>
                  </pic:blipFill>
                  <pic:spPr>
                    <a:xfrm>
                      <a:off x="0" y="0"/>
                      <a:ext cx="3474085" cy="2314575"/>
                    </a:xfrm>
                    <a:prstGeom prst="rect">
                      <a:avLst/>
                    </a:prstGeom>
                  </pic:spPr>
                </pic:pic>
              </a:graphicData>
            </a:graphic>
          </wp:anchor>
        </w:drawing>
      </w:r>
      <w:r>
        <w:rPr>
          <w:rFonts w:hint="default" w:ascii="Times New Roman" w:hAnsi="Times New Roman" w:eastAsia="仿宋_GB2312" w:cs="Times New Roman"/>
          <w:color w:val="auto"/>
          <w:sz w:val="32"/>
          <w:szCs w:val="32"/>
        </w:rPr>
        <w:t>一品牌一特色”</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40"/>
          <w:lang w:eastAsia="zh-CN"/>
        </w:rPr>
        <w:t>23个支部全部完成党建品牌创建，集团机关支部“财金自燃人”品牌入选大众日报“齐鲁印初心”党建品牌孵化</w:t>
      </w:r>
      <w:r>
        <w:rPr>
          <w:rFonts w:hint="eastAsia" w:ascii="Times New Roman" w:hAnsi="Times New Roman" w:eastAsia="仿宋_GB2312" w:cs="Times New Roman"/>
          <w:color w:val="auto"/>
          <w:sz w:val="32"/>
          <w:szCs w:val="40"/>
          <w:lang w:eastAsia="zh-CN"/>
        </w:rPr>
        <w:t>工程</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40"/>
          <w:lang w:eastAsia="zh-CN"/>
        </w:rPr>
        <w:t>市属国有企业党建工作规范化现场会在子公司—鲁北公司召开，集团党建工作规范化标准化建设得到国资委好评。</w:t>
      </w:r>
    </w:p>
    <w:p>
      <w:pPr>
        <w:pStyle w:val="2"/>
        <w:keepNext w:val="0"/>
        <w:keepLines w:val="0"/>
        <w:pageBreakBefore w:val="0"/>
        <w:widowControl w:val="0"/>
        <w:numPr>
          <w:ilvl w:val="0"/>
          <w:numId w:val="0"/>
        </w:numPr>
        <w:kinsoku/>
        <w:wordWrap/>
        <w:overflowPunct/>
        <w:topLinePunct w:val="0"/>
        <w:autoSpaceDE w:val="0"/>
        <w:autoSpaceDN w:val="0"/>
        <w:bidi w:val="0"/>
        <w:adjustRightInd w:val="0"/>
        <w:snapToGrid/>
        <w:spacing w:line="500" w:lineRule="exact"/>
        <w:jc w:val="center"/>
        <w:textAlignment w:val="auto"/>
        <w:rPr>
          <w:rFonts w:hint="default" w:ascii="黑体" w:hAnsi="黑体" w:eastAsia="黑体" w:cs="黑体"/>
          <w:sz w:val="24"/>
          <w:szCs w:val="24"/>
          <w:lang w:val="en-US" w:eastAsia="zh-CN"/>
        </w:rPr>
      </w:pPr>
    </w:p>
    <w:p>
      <w:pPr>
        <w:pStyle w:val="2"/>
        <w:keepNext w:val="0"/>
        <w:keepLines w:val="0"/>
        <w:pageBreakBefore w:val="0"/>
        <w:widowControl w:val="0"/>
        <w:numPr>
          <w:ilvl w:val="0"/>
          <w:numId w:val="0"/>
        </w:numPr>
        <w:kinsoku/>
        <w:wordWrap/>
        <w:overflowPunct/>
        <w:topLinePunct w:val="0"/>
        <w:autoSpaceDE w:val="0"/>
        <w:autoSpaceDN w:val="0"/>
        <w:bidi w:val="0"/>
        <w:adjustRightInd w:val="0"/>
        <w:snapToGrid/>
        <w:spacing w:line="500" w:lineRule="exact"/>
        <w:jc w:val="center"/>
        <w:textAlignment w:val="auto"/>
        <w:rPr>
          <w:rFonts w:hint="default" w:ascii="黑体" w:hAnsi="黑体" w:eastAsia="黑体" w:cs="黑体"/>
          <w:sz w:val="24"/>
          <w:szCs w:val="24"/>
          <w:lang w:val="en-US" w:eastAsia="zh-CN"/>
        </w:rPr>
      </w:pPr>
    </w:p>
    <w:p>
      <w:pPr>
        <w:pStyle w:val="2"/>
        <w:keepNext w:val="0"/>
        <w:keepLines w:val="0"/>
        <w:pageBreakBefore w:val="0"/>
        <w:widowControl w:val="0"/>
        <w:numPr>
          <w:ilvl w:val="0"/>
          <w:numId w:val="0"/>
        </w:numPr>
        <w:kinsoku/>
        <w:wordWrap/>
        <w:overflowPunct/>
        <w:topLinePunct w:val="0"/>
        <w:autoSpaceDE w:val="0"/>
        <w:autoSpaceDN w:val="0"/>
        <w:bidi w:val="0"/>
        <w:adjustRightInd w:val="0"/>
        <w:snapToGrid/>
        <w:spacing w:line="500" w:lineRule="exact"/>
        <w:jc w:val="center"/>
        <w:textAlignment w:val="auto"/>
        <w:rPr>
          <w:rFonts w:hint="default" w:ascii="黑体" w:hAnsi="黑体" w:eastAsia="黑体" w:cs="黑体"/>
          <w:sz w:val="24"/>
          <w:szCs w:val="24"/>
          <w:lang w:val="en-US" w:eastAsia="zh-CN"/>
        </w:rPr>
      </w:pPr>
    </w:p>
    <w:p>
      <w:pPr>
        <w:pStyle w:val="2"/>
        <w:keepNext w:val="0"/>
        <w:keepLines w:val="0"/>
        <w:pageBreakBefore w:val="0"/>
        <w:widowControl w:val="0"/>
        <w:numPr>
          <w:ilvl w:val="0"/>
          <w:numId w:val="0"/>
        </w:numPr>
        <w:kinsoku/>
        <w:wordWrap/>
        <w:overflowPunct/>
        <w:topLinePunct w:val="0"/>
        <w:autoSpaceDE w:val="0"/>
        <w:autoSpaceDN w:val="0"/>
        <w:bidi w:val="0"/>
        <w:adjustRightInd w:val="0"/>
        <w:snapToGrid/>
        <w:spacing w:line="500" w:lineRule="exact"/>
        <w:jc w:val="center"/>
        <w:textAlignment w:val="auto"/>
        <w:rPr>
          <w:rFonts w:hint="default" w:ascii="黑体" w:hAnsi="黑体" w:eastAsia="黑体" w:cs="黑体"/>
          <w:sz w:val="24"/>
          <w:szCs w:val="24"/>
          <w:lang w:val="en-US" w:eastAsia="zh-CN"/>
        </w:rPr>
      </w:pPr>
      <w:r>
        <w:rPr>
          <w:rFonts w:hint="default" w:ascii="黑体" w:hAnsi="黑体" w:eastAsia="黑体" w:cs="黑体"/>
          <w:sz w:val="24"/>
          <w:szCs w:val="24"/>
          <w:lang w:val="en-US" w:eastAsia="zh-CN"/>
        </w:rPr>
        <w:t>市属国有企业党建工作规范化现场会在鲁北公司召开</w:t>
      </w:r>
    </w:p>
    <w:p>
      <w:pPr>
        <w:keepNext w:val="0"/>
        <w:keepLines w:val="0"/>
        <w:pageBreakBefore w:val="0"/>
        <w:widowControl w:val="0"/>
        <w:kinsoku/>
        <w:wordWrap/>
        <w:overflowPunct/>
        <w:topLinePunct w:val="0"/>
        <w:autoSpaceDE/>
        <w:autoSpaceDN/>
        <w:bidi w:val="0"/>
        <w:adjustRightInd/>
        <w:snapToGrid/>
        <w:spacing w:line="200" w:lineRule="exact"/>
        <w:textAlignment w:val="auto"/>
        <w:rPr>
          <w:rFonts w:hint="default"/>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atLeast"/>
        <w:ind w:left="0" w:leftChars="0" w:firstLine="616" w:firstLineChars="200"/>
        <w:textAlignment w:val="auto"/>
        <w:rPr>
          <w:rFonts w:hint="default" w:ascii="Times New Roman" w:hAnsi="Times New Roman" w:eastAsia="楷体_GB2312" w:cs="Times New Roman"/>
          <w:color w:val="auto"/>
          <w:spacing w:val="-6"/>
          <w:sz w:val="32"/>
          <w:szCs w:val="40"/>
          <w:lang w:val="en-US" w:eastAsia="zh-CN"/>
        </w:rPr>
      </w:pPr>
      <w:r>
        <w:rPr>
          <w:rFonts w:hint="default" w:ascii="Times New Roman" w:hAnsi="Times New Roman" w:eastAsia="楷体_GB2312" w:cs="Times New Roman"/>
          <w:color w:val="auto"/>
          <w:spacing w:val="-6"/>
          <w:sz w:val="32"/>
          <w:szCs w:val="40"/>
          <w:lang w:val="en-US" w:eastAsia="zh-CN"/>
        </w:rPr>
        <w:drawing>
          <wp:anchor distT="0" distB="0" distL="114300" distR="114300" simplePos="0" relativeHeight="251701248" behindDoc="0" locked="0" layoutInCell="1" allowOverlap="1">
            <wp:simplePos x="0" y="0"/>
            <wp:positionH relativeFrom="column">
              <wp:posOffset>-995045</wp:posOffset>
            </wp:positionH>
            <wp:positionV relativeFrom="page">
              <wp:posOffset>5407025</wp:posOffset>
            </wp:positionV>
            <wp:extent cx="3592830" cy="2023110"/>
            <wp:effectExtent l="0" t="0" r="7620" b="15240"/>
            <wp:wrapSquare wrapText="bothSides"/>
            <wp:docPr id="90" name="图片 90" descr="e2f886d6ff690f8a5b40a869d0065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descr="e2f886d6ff690f8a5b40a869d0065a2"/>
                    <pic:cNvPicPr>
                      <a:picLocks noChangeAspect="1"/>
                    </pic:cNvPicPr>
                  </pic:nvPicPr>
                  <pic:blipFill>
                    <a:blip r:embed="rId20"/>
                    <a:stretch>
                      <a:fillRect/>
                    </a:stretch>
                  </pic:blipFill>
                  <pic:spPr>
                    <a:xfrm>
                      <a:off x="0" y="0"/>
                      <a:ext cx="3592830" cy="2023110"/>
                    </a:xfrm>
                    <a:prstGeom prst="rect">
                      <a:avLst/>
                    </a:prstGeom>
                  </pic:spPr>
                </pic:pic>
              </a:graphicData>
            </a:graphic>
          </wp:anchor>
        </w:drawing>
      </w:r>
    </w:p>
    <w:p>
      <w:pPr>
        <w:keepNext w:val="0"/>
        <w:keepLines w:val="0"/>
        <w:pageBreakBefore w:val="0"/>
        <w:widowControl w:val="0"/>
        <w:numPr>
          <w:ilvl w:val="0"/>
          <w:numId w:val="0"/>
        </w:numPr>
        <w:kinsoku/>
        <w:wordWrap/>
        <w:overflowPunct/>
        <w:topLinePunct w:val="0"/>
        <w:autoSpaceDE/>
        <w:autoSpaceDN/>
        <w:bidi w:val="0"/>
        <w:adjustRightInd/>
        <w:snapToGrid/>
        <w:spacing w:line="560" w:lineRule="atLeast"/>
        <w:ind w:left="0" w:leftChars="0" w:firstLine="616" w:firstLineChars="200"/>
        <w:textAlignment w:val="auto"/>
        <w:rPr>
          <w:rFonts w:hint="default" w:ascii="Times New Roman" w:hAnsi="Times New Roman" w:eastAsia="楷体_GB2312" w:cs="Times New Roman"/>
          <w:color w:val="auto"/>
          <w:spacing w:val="-6"/>
          <w:sz w:val="32"/>
          <w:szCs w:val="40"/>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atLeast"/>
        <w:ind w:left="0" w:leftChars="0" w:firstLine="616" w:firstLineChars="200"/>
        <w:textAlignment w:val="auto"/>
        <w:rPr>
          <w:rFonts w:hint="default" w:ascii="Times New Roman" w:hAnsi="Times New Roman" w:eastAsia="楷体_GB2312" w:cs="Times New Roman"/>
          <w:color w:val="auto"/>
          <w:spacing w:val="-6"/>
          <w:sz w:val="32"/>
          <w:szCs w:val="40"/>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atLeast"/>
        <w:ind w:firstLine="2772" w:firstLineChars="900"/>
        <w:textAlignment w:val="auto"/>
        <w:rPr>
          <w:rFonts w:hint="eastAsia" w:ascii="Times New Roman" w:hAnsi="Times New Roman" w:eastAsia="楷体_GB2312" w:cs="Times New Roman"/>
          <w:color w:val="auto"/>
          <w:spacing w:val="-6"/>
          <w:sz w:val="32"/>
          <w:szCs w:val="40"/>
          <w:lang w:val="en-US" w:eastAsia="zh-CN"/>
        </w:rPr>
      </w:pPr>
      <w:r>
        <w:rPr>
          <w:rFonts w:hint="eastAsia" w:ascii="Times New Roman" w:hAnsi="Times New Roman" w:eastAsia="楷体_GB2312" w:cs="Times New Roman"/>
          <w:color w:val="auto"/>
          <w:spacing w:val="-6"/>
          <w:sz w:val="32"/>
          <w:szCs w:val="40"/>
          <w:lang w:val="en-US" w:eastAsia="zh-CN"/>
        </w:rPr>
        <w:t>党务</w:t>
      </w:r>
    </w:p>
    <w:p>
      <w:pPr>
        <w:keepNext w:val="0"/>
        <w:keepLines w:val="0"/>
        <w:pageBreakBefore w:val="0"/>
        <w:widowControl w:val="0"/>
        <w:numPr>
          <w:ilvl w:val="0"/>
          <w:numId w:val="0"/>
        </w:numPr>
        <w:kinsoku/>
        <w:wordWrap/>
        <w:overflowPunct/>
        <w:topLinePunct w:val="0"/>
        <w:autoSpaceDE/>
        <w:autoSpaceDN/>
        <w:bidi w:val="0"/>
        <w:adjustRightInd/>
        <w:snapToGrid/>
        <w:spacing w:line="560" w:lineRule="atLeast"/>
        <w:ind w:firstLine="2156" w:firstLineChars="700"/>
        <w:textAlignment w:val="auto"/>
        <w:rPr>
          <w:rFonts w:hint="default" w:ascii="Times New Roman" w:hAnsi="Times New Roman" w:eastAsia="楷体_GB2312" w:cs="Times New Roman"/>
          <w:color w:val="auto"/>
          <w:spacing w:val="-6"/>
          <w:sz w:val="32"/>
          <w:szCs w:val="40"/>
          <w:lang w:val="en-US" w:eastAsia="zh-CN"/>
        </w:rPr>
      </w:pPr>
      <w:r>
        <w:rPr>
          <w:rFonts w:hint="eastAsia" w:ascii="Times New Roman" w:hAnsi="Times New Roman" w:eastAsia="楷体_GB2312" w:cs="Times New Roman"/>
          <w:color w:val="auto"/>
          <w:spacing w:val="-6"/>
          <w:sz w:val="32"/>
          <w:szCs w:val="40"/>
          <w:lang w:val="en-US" w:eastAsia="zh-CN"/>
        </w:rPr>
        <w:t>工作培训</w:t>
      </w:r>
    </w:p>
    <w:p>
      <w:pPr>
        <w:keepNext w:val="0"/>
        <w:keepLines w:val="0"/>
        <w:pageBreakBefore w:val="0"/>
        <w:widowControl w:val="0"/>
        <w:numPr>
          <w:ilvl w:val="0"/>
          <w:numId w:val="0"/>
        </w:numPr>
        <w:kinsoku/>
        <w:wordWrap/>
        <w:overflowPunct/>
        <w:topLinePunct w:val="0"/>
        <w:autoSpaceDE/>
        <w:autoSpaceDN/>
        <w:bidi w:val="0"/>
        <w:adjustRightInd/>
        <w:snapToGrid/>
        <w:spacing w:line="560" w:lineRule="atLeast"/>
        <w:ind w:left="0" w:leftChars="0" w:firstLine="616" w:firstLineChars="200"/>
        <w:textAlignment w:val="auto"/>
        <w:rPr>
          <w:rFonts w:hint="default" w:ascii="Times New Roman" w:hAnsi="Times New Roman" w:eastAsia="楷体_GB2312" w:cs="Times New Roman"/>
          <w:color w:val="auto"/>
          <w:spacing w:val="-6"/>
          <w:sz w:val="32"/>
          <w:szCs w:val="40"/>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atLeast"/>
        <w:textAlignment w:val="auto"/>
        <w:rPr>
          <w:rFonts w:hint="default" w:ascii="Times New Roman" w:hAnsi="Times New Roman" w:eastAsia="楷体_GB2312" w:cs="Times New Roman"/>
          <w:color w:val="auto"/>
          <w:spacing w:val="-6"/>
          <w:sz w:val="32"/>
          <w:szCs w:val="40"/>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atLeast"/>
        <w:ind w:leftChars="0" w:firstLine="640" w:firstLineChars="200"/>
        <w:textAlignment w:val="auto"/>
        <w:rPr>
          <w:rFonts w:hint="default" w:ascii="Times New Roman" w:hAnsi="Times New Roman" w:eastAsia="仿宋_GB2312" w:cs="Times New Roman"/>
          <w:color w:val="auto"/>
          <w:sz w:val="32"/>
          <w:szCs w:val="40"/>
          <w:lang w:val="en-US" w:eastAsia="zh-CN"/>
        </w:rPr>
      </w:pPr>
      <w:r>
        <w:rPr>
          <w:rFonts w:hint="eastAsia" w:ascii="Times New Roman" w:hAnsi="Times New Roman" w:eastAsia="楷体_GB2312" w:cs="Times New Roman"/>
          <w:color w:val="auto"/>
          <w:sz w:val="32"/>
          <w:szCs w:val="32"/>
          <w:lang w:val="en-US" w:eastAsia="zh-CN"/>
        </w:rPr>
        <w:t>（三）</w:t>
      </w:r>
      <w:r>
        <w:rPr>
          <w:rFonts w:hint="default" w:ascii="Times New Roman" w:hAnsi="Times New Roman" w:eastAsia="楷体_GB2312" w:cs="Times New Roman"/>
          <w:color w:val="auto"/>
          <w:sz w:val="32"/>
          <w:szCs w:val="32"/>
          <w:lang w:val="en-US" w:eastAsia="zh-CN"/>
        </w:rPr>
        <w:t>深化全面从严治党</w:t>
      </w:r>
      <w:r>
        <w:rPr>
          <w:rFonts w:hint="default" w:ascii="Times New Roman" w:hAnsi="Times New Roman" w:eastAsia="仿宋_GB2312" w:cs="Times New Roman"/>
          <w:color w:val="auto"/>
          <w:sz w:val="32"/>
          <w:szCs w:val="40"/>
          <w:lang w:eastAsia="zh-CN"/>
        </w:rPr>
        <w:t>。</w:t>
      </w:r>
      <w:r>
        <w:rPr>
          <w:rFonts w:hint="default" w:ascii="Times New Roman" w:hAnsi="Times New Roman" w:eastAsia="仿宋_GB2312" w:cs="Times New Roman"/>
          <w:color w:val="auto"/>
          <w:sz w:val="32"/>
          <w:szCs w:val="40"/>
          <w:lang w:val="en-US" w:eastAsia="zh-CN"/>
        </w:rPr>
        <w:t>建立专职纪检监察队伍，完善纪检监察体系建设，压实党风廉政责任，</w:t>
      </w:r>
      <w:r>
        <w:rPr>
          <w:rFonts w:hint="default" w:ascii="Times New Roman" w:hAnsi="Times New Roman" w:eastAsia="仿宋_GB2312" w:cs="Times New Roman"/>
          <w:color w:val="auto"/>
          <w:sz w:val="32"/>
          <w:szCs w:val="40"/>
          <w:lang w:eastAsia="zh-CN"/>
        </w:rPr>
        <w:t>层层签订党风廉政建设责任书，</w:t>
      </w:r>
      <w:r>
        <w:rPr>
          <w:rFonts w:hint="eastAsia" w:ascii="Times New Roman" w:hAnsi="Times New Roman" w:eastAsia="仿宋_GB2312" w:cs="Times New Roman"/>
          <w:color w:val="auto"/>
          <w:sz w:val="32"/>
          <w:szCs w:val="40"/>
          <w:lang w:eastAsia="zh-CN"/>
        </w:rPr>
        <w:t>全员签订</w:t>
      </w:r>
      <w:r>
        <w:rPr>
          <w:rFonts w:hint="default" w:ascii="Times New Roman" w:hAnsi="Times New Roman" w:eastAsia="仿宋_GB2312" w:cs="Times New Roman"/>
          <w:color w:val="auto"/>
          <w:sz w:val="32"/>
          <w:szCs w:val="40"/>
          <w:lang w:eastAsia="zh-CN"/>
        </w:rPr>
        <w:t>廉洁从业承诺书，</w:t>
      </w:r>
      <w:r>
        <w:rPr>
          <w:rFonts w:hint="eastAsia" w:ascii="Times New Roman" w:hAnsi="Times New Roman" w:eastAsia="仿宋_GB2312" w:cs="Times New Roman"/>
          <w:color w:val="auto"/>
          <w:sz w:val="32"/>
          <w:szCs w:val="40"/>
          <w:lang w:eastAsia="zh-CN"/>
        </w:rPr>
        <w:t>定期</w:t>
      </w:r>
      <w:r>
        <w:rPr>
          <w:rFonts w:hint="default" w:ascii="Times New Roman" w:hAnsi="Times New Roman" w:eastAsia="仿宋_GB2312" w:cs="Times New Roman"/>
          <w:color w:val="auto"/>
          <w:sz w:val="32"/>
          <w:szCs w:val="40"/>
          <w:lang w:eastAsia="zh-CN"/>
        </w:rPr>
        <w:t>开展廉政谈话</w:t>
      </w:r>
      <w:r>
        <w:rPr>
          <w:rFonts w:hint="eastAsia" w:ascii="Times New Roman" w:hAnsi="Times New Roman" w:eastAsia="仿宋_GB2312" w:cs="Times New Roman"/>
          <w:color w:val="auto"/>
          <w:sz w:val="32"/>
          <w:szCs w:val="40"/>
          <w:lang w:eastAsia="zh-CN"/>
        </w:rPr>
        <w:t>和</w:t>
      </w:r>
      <w:r>
        <w:rPr>
          <w:rFonts w:hint="default" w:ascii="Times New Roman" w:hAnsi="Times New Roman" w:eastAsia="仿宋_GB2312" w:cs="Times New Roman"/>
          <w:color w:val="auto"/>
          <w:sz w:val="32"/>
          <w:szCs w:val="40"/>
          <w:lang w:eastAsia="zh-CN"/>
        </w:rPr>
        <w:t>“七问七查”，</w:t>
      </w:r>
      <w:r>
        <w:rPr>
          <w:rFonts w:hint="default" w:ascii="Times New Roman" w:hAnsi="Times New Roman" w:eastAsia="仿宋_GB2312" w:cs="Times New Roman"/>
          <w:color w:val="auto"/>
          <w:sz w:val="32"/>
          <w:szCs w:val="40"/>
          <w:lang w:val="en-US" w:eastAsia="zh-CN"/>
        </w:rPr>
        <w:t>紧盯中秋国庆等重要节点开展纠正“四风”专项检查，推动全面从严治党向纵深发展。</w:t>
      </w:r>
    </w:p>
    <w:p>
      <w:pPr>
        <w:keepNext w:val="0"/>
        <w:keepLines w:val="0"/>
        <w:pageBreakBefore w:val="0"/>
        <w:widowControl w:val="0"/>
        <w:numPr>
          <w:ilvl w:val="0"/>
          <w:numId w:val="0"/>
        </w:numPr>
        <w:kinsoku/>
        <w:wordWrap/>
        <w:overflowPunct/>
        <w:topLinePunct w:val="0"/>
        <w:autoSpaceDE/>
        <w:autoSpaceDN/>
        <w:bidi w:val="0"/>
        <w:adjustRightInd/>
        <w:snapToGrid/>
        <w:spacing w:line="560" w:lineRule="atLeast"/>
        <w:jc w:val="center"/>
        <w:textAlignment w:val="auto"/>
        <w:rPr>
          <w:rFonts w:hint="default" w:ascii="Times New Roman" w:hAnsi="Times New Roman" w:eastAsia="楷体_GB2312" w:cs="Times New Roman"/>
          <w:color w:val="auto"/>
          <w:spacing w:val="-6"/>
          <w:sz w:val="32"/>
          <w:szCs w:val="40"/>
          <w:lang w:val="en-US" w:eastAsia="zh-CN"/>
        </w:rPr>
      </w:pPr>
      <w:r>
        <w:rPr>
          <w:rFonts w:hint="default" w:ascii="Times New Roman" w:hAnsi="Times New Roman" w:eastAsia="楷体_GB2312" w:cs="Times New Roman"/>
          <w:color w:val="auto"/>
          <w:spacing w:val="-6"/>
          <w:sz w:val="32"/>
          <w:szCs w:val="40"/>
          <w:lang w:val="en-US" w:eastAsia="zh-CN"/>
        </w:rPr>
        <w:drawing>
          <wp:anchor distT="0" distB="0" distL="114300" distR="114300" simplePos="0" relativeHeight="251702272" behindDoc="0" locked="0" layoutInCell="1" allowOverlap="1">
            <wp:simplePos x="0" y="0"/>
            <wp:positionH relativeFrom="column">
              <wp:posOffset>728345</wp:posOffset>
            </wp:positionH>
            <wp:positionV relativeFrom="page">
              <wp:posOffset>735330</wp:posOffset>
            </wp:positionV>
            <wp:extent cx="3886835" cy="2591435"/>
            <wp:effectExtent l="0" t="0" r="18415" b="18415"/>
            <wp:wrapTopAndBottom/>
            <wp:docPr id="91" name="图片 91" descr="fb6c000d556cf834e67f1caca9fc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descr="fb6c000d556cf834e67f1caca9fc896"/>
                    <pic:cNvPicPr>
                      <a:picLocks noChangeAspect="1"/>
                    </pic:cNvPicPr>
                  </pic:nvPicPr>
                  <pic:blipFill>
                    <a:blip r:embed="rId21"/>
                    <a:stretch>
                      <a:fillRect/>
                    </a:stretch>
                  </pic:blipFill>
                  <pic:spPr>
                    <a:xfrm>
                      <a:off x="0" y="0"/>
                      <a:ext cx="3886835" cy="2591435"/>
                    </a:xfrm>
                    <a:prstGeom prst="rect">
                      <a:avLst/>
                    </a:prstGeom>
                  </pic:spPr>
                </pic:pic>
              </a:graphicData>
            </a:graphic>
          </wp:anchor>
        </w:drawing>
      </w:r>
      <w:r>
        <w:rPr>
          <w:rFonts w:hint="eastAsia" w:ascii="Times New Roman" w:hAnsi="Times New Roman" w:eastAsia="楷体_GB2312" w:cs="Times New Roman"/>
          <w:color w:val="auto"/>
          <w:spacing w:val="-6"/>
          <w:sz w:val="32"/>
          <w:szCs w:val="40"/>
          <w:lang w:val="en-US" w:eastAsia="zh-CN"/>
        </w:rPr>
        <w:t>集体廉政谈话</w:t>
      </w:r>
    </w:p>
    <w:p>
      <w:pPr>
        <w:pStyle w:val="2"/>
        <w:keepNext w:val="0"/>
        <w:keepLines w:val="0"/>
        <w:pageBreakBefore w:val="0"/>
        <w:numPr>
          <w:ilvl w:val="0"/>
          <w:numId w:val="1"/>
        </w:numPr>
        <w:kinsoku/>
        <w:wordWrap/>
        <w:overflowPunct/>
        <w:topLinePunct w:val="0"/>
        <w:bidi w:val="0"/>
        <w:snapToGrid/>
        <w:spacing w:line="560" w:lineRule="atLeast"/>
        <w:ind w:firstLine="640" w:firstLineChars="200"/>
        <w:textAlignment w:val="auto"/>
        <w:rPr>
          <w:rFonts w:hint="default" w:ascii="Times New Roman" w:hAnsi="Times New Roman" w:eastAsia="黑体" w:cs="Times New Roman"/>
          <w:color w:val="000000" w:themeColor="text1"/>
          <w:kern w:val="0"/>
          <w:sz w:val="32"/>
          <w:szCs w:val="32"/>
          <w:highlight w:val="none"/>
          <w:lang w:val="en-US" w:eastAsia="zh-CN" w:bidi="ar"/>
          <w14:textFill>
            <w14:solidFill>
              <w14:schemeClr w14:val="tx1"/>
            </w14:solidFill>
          </w14:textFill>
        </w:rPr>
      </w:pPr>
      <w:r>
        <w:rPr>
          <w:rFonts w:hint="default" w:ascii="Times New Roman" w:hAnsi="Times New Roman" w:eastAsia="黑体" w:cs="Times New Roman"/>
          <w:color w:val="000000" w:themeColor="text1"/>
          <w:kern w:val="0"/>
          <w:sz w:val="32"/>
          <w:szCs w:val="32"/>
          <w:highlight w:val="none"/>
          <w:lang w:val="en-US" w:eastAsia="zh-CN" w:bidi="ar"/>
          <w14:textFill>
            <w14:solidFill>
              <w14:schemeClr w14:val="tx1"/>
            </w14:solidFill>
          </w14:textFill>
        </w:rPr>
        <w:t>聚焦</w:t>
      </w:r>
      <w:r>
        <w:rPr>
          <w:rFonts w:hint="eastAsia" w:eastAsia="黑体" w:cs="Times New Roman"/>
          <w:color w:val="000000" w:themeColor="text1"/>
          <w:kern w:val="0"/>
          <w:sz w:val="32"/>
          <w:szCs w:val="32"/>
          <w:highlight w:val="none"/>
          <w:lang w:val="en-US" w:eastAsia="zh-CN" w:bidi="ar"/>
          <w14:textFill>
            <w14:solidFill>
              <w14:schemeClr w14:val="tx1"/>
            </w14:solidFill>
          </w14:textFill>
        </w:rPr>
        <w:t>业务发展</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640" w:firstLineChars="200"/>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立足基础设施、水务、粮食3个主营和金融投资、生态环保、医养健康3个培育的“3+3”业务体系</w:t>
      </w:r>
      <w:r>
        <w:rPr>
          <w:rFonts w:hint="eastAsia" w:ascii="Times New Roman" w:hAnsi="Times New Roman" w:eastAsia="仿宋_GB2312" w:cs="Times New Roman"/>
          <w:color w:val="auto"/>
          <w:sz w:val="32"/>
          <w:szCs w:val="32"/>
          <w:lang w:val="en-US" w:eastAsia="zh-CN"/>
        </w:rPr>
        <w:t>，</w:t>
      </w:r>
      <w:r>
        <w:rPr>
          <w:rFonts w:hint="default" w:ascii="Times New Roman" w:hAnsi="Times New Roman" w:eastAsia="仿宋_GB2312" w:cs="Times New Roman"/>
          <w:color w:val="auto"/>
          <w:sz w:val="32"/>
          <w:szCs w:val="32"/>
          <w:lang w:val="en-US" w:eastAsia="zh-CN"/>
        </w:rPr>
        <w:t>不断向产业链价值链中高端拓展，产业结构持续优化，竞争力不断提升。</w:t>
      </w:r>
    </w:p>
    <w:p>
      <w:pPr>
        <w:keepNext w:val="0"/>
        <w:keepLines w:val="0"/>
        <w:pageBreakBefore w:val="0"/>
        <w:widowControl w:val="0"/>
        <w:numPr>
          <w:ilvl w:val="0"/>
          <w:numId w:val="0"/>
        </w:numPr>
        <w:kinsoku/>
        <w:wordWrap/>
        <w:overflowPunct/>
        <w:topLinePunct w:val="0"/>
        <w:autoSpaceDE/>
        <w:autoSpaceDN/>
        <w:bidi w:val="0"/>
        <w:adjustRightInd/>
        <w:snapToGrid/>
        <w:spacing w:line="540" w:lineRule="atLeast"/>
        <w:ind w:firstLine="640" w:firstLineChars="200"/>
        <w:textAlignment w:val="auto"/>
        <w:rPr>
          <w:rFonts w:hint="eastAsia"/>
          <w:lang w:val="en-US" w:eastAsia="zh-CN"/>
        </w:rPr>
      </w:pPr>
      <w:r>
        <w:rPr>
          <w:rFonts w:hint="eastAsia" w:ascii="Times New Roman" w:hAnsi="Times New Roman" w:eastAsia="楷体_GB2312" w:cs="Times New Roman"/>
          <w:color w:val="auto"/>
          <w:sz w:val="32"/>
          <w:szCs w:val="32"/>
          <w:lang w:val="en-US" w:eastAsia="zh-CN"/>
        </w:rPr>
        <w:t>（一）</w:t>
      </w:r>
      <w:r>
        <w:rPr>
          <w:rFonts w:hint="default" w:ascii="Times New Roman" w:hAnsi="Times New Roman" w:eastAsia="楷体_GB2312" w:cs="Times New Roman"/>
          <w:color w:val="auto"/>
          <w:sz w:val="32"/>
          <w:szCs w:val="32"/>
          <w:lang w:val="en-US" w:eastAsia="zh-CN"/>
        </w:rPr>
        <w:t>主营业务稳健发展</w:t>
      </w:r>
      <w:r>
        <w:rPr>
          <w:rFonts w:hint="default" w:ascii="Times New Roman" w:hAnsi="Times New Roman" w:eastAsia="仿宋_GB2312" w:cs="Times New Roman"/>
          <w:color w:val="auto"/>
          <w:sz w:val="32"/>
          <w:szCs w:val="32"/>
          <w:lang w:val="en-US" w:eastAsia="zh-CN"/>
        </w:rPr>
        <w:t>。</w:t>
      </w:r>
      <w:r>
        <w:rPr>
          <w:rFonts w:hint="default" w:ascii="Times New Roman" w:hAnsi="Times New Roman" w:eastAsia="黑体" w:cs="Times New Roman"/>
          <w:color w:val="auto"/>
          <w:sz w:val="32"/>
          <w:szCs w:val="32"/>
          <w:lang w:val="en-US" w:eastAsia="zh-CN"/>
        </w:rPr>
        <w:t>一是</w:t>
      </w:r>
      <w:r>
        <w:rPr>
          <w:rFonts w:hint="default" w:ascii="Times New Roman" w:hAnsi="Times New Roman" w:eastAsia="仿宋_GB2312" w:cs="Times New Roman"/>
          <w:color w:val="auto"/>
          <w:sz w:val="32"/>
          <w:szCs w:val="32"/>
          <w:lang w:val="en-US" w:eastAsia="zh-CN"/>
        </w:rPr>
        <w:t>基础建设推进有力。民生板块，承担东部医疗中心等10个市级重点项目，月湖公园、尾水净化厂等相继交付使用、投入运营。新基建板块，一体化综合指挥平台暨城市大脑项目，新型智慧城市数字底座已投入使用；智慧公安、生态环境大数据平台完成主要软硬件设备安装部署和应用系统的建设开发。</w:t>
      </w:r>
      <w:bookmarkStart w:id="0" w:name="OLE_LINK1"/>
      <w:r>
        <w:rPr>
          <w:rFonts w:hint="default" w:ascii="Times New Roman" w:hAnsi="Times New Roman" w:eastAsia="仿宋_GB2312" w:cs="Times New Roman"/>
          <w:color w:val="auto"/>
          <w:sz w:val="32"/>
          <w:szCs w:val="32"/>
          <w:lang w:val="en-US" w:eastAsia="zh-CN"/>
        </w:rPr>
        <w:t>城建板块，积极推进贵和府、京南大院、望月府、林语天悦4个地产项目，平原军粮产业园、运河新区特医食品产业园、乐陵晓麦铺食品产业园3个代建项目；创新推出“F+PMC”模式，实现资金及项目双管控。</w:t>
      </w:r>
      <w:r>
        <w:rPr>
          <w:rFonts w:hint="default" w:ascii="Times New Roman" w:hAnsi="Times New Roman" w:eastAsia="黑体" w:cs="Times New Roman"/>
          <w:color w:val="auto"/>
          <w:sz w:val="32"/>
          <w:szCs w:val="32"/>
          <w:lang w:val="en-US" w:eastAsia="zh-CN"/>
        </w:rPr>
        <w:t>二是</w:t>
      </w:r>
      <w:r>
        <w:rPr>
          <w:rFonts w:hint="default" w:ascii="Times New Roman" w:hAnsi="Times New Roman" w:eastAsia="仿宋_GB2312" w:cs="Times New Roman"/>
          <w:color w:val="auto"/>
          <w:sz w:val="32"/>
          <w:szCs w:val="32"/>
          <w:lang w:val="en-US" w:eastAsia="zh-CN"/>
        </w:rPr>
        <w:t>水务板块提质增效。</w:t>
      </w:r>
      <w:r>
        <w:rPr>
          <w:rFonts w:hint="eastAsia" w:ascii="Times New Roman" w:hAnsi="Times New Roman" w:eastAsia="仿宋_GB2312" w:cs="Times New Roman"/>
          <w:color w:val="auto"/>
          <w:sz w:val="32"/>
          <w:szCs w:val="32"/>
          <w:lang w:val="en-US" w:eastAsia="zh-CN"/>
        </w:rPr>
        <w:t>圆满完成</w:t>
      </w:r>
      <w:r>
        <w:rPr>
          <w:rFonts w:hint="default" w:ascii="Times New Roman" w:hAnsi="Times New Roman" w:eastAsia="仿宋_GB2312" w:cs="Times New Roman"/>
          <w:color w:val="auto"/>
          <w:sz w:val="32"/>
          <w:szCs w:val="32"/>
          <w:lang w:val="en-US" w:eastAsia="zh-CN"/>
        </w:rPr>
        <w:t>营收指标、利润目标；</w:t>
      </w:r>
      <w:bookmarkEnd w:id="0"/>
      <w:r>
        <w:rPr>
          <w:rFonts w:hint="default" w:ascii="Times New Roman" w:hAnsi="Times New Roman" w:eastAsia="仿宋_GB2312" w:cs="Times New Roman"/>
          <w:color w:val="auto"/>
          <w:kern w:val="2"/>
          <w:sz w:val="32"/>
          <w:szCs w:val="32"/>
          <w:highlight w:val="none"/>
          <w:lang w:val="en-US" w:eastAsia="zh-CN" w:bidi="ar-SA"/>
        </w:rPr>
        <w:t>第三水厂改扩建及深度处理工程竣工投产，华鲁恒升中水回用进入竣工验收阶段。</w:t>
      </w:r>
      <w:r>
        <w:rPr>
          <w:rFonts w:hint="default" w:ascii="Times New Roman" w:hAnsi="Times New Roman" w:eastAsia="黑体" w:cs="Times New Roman"/>
          <w:color w:val="auto"/>
          <w:kern w:val="2"/>
          <w:sz w:val="32"/>
          <w:szCs w:val="32"/>
          <w:highlight w:val="none"/>
          <w:lang w:val="en-US" w:eastAsia="zh-CN" w:bidi="ar-SA"/>
        </w:rPr>
        <w:t>三是</w:t>
      </w:r>
      <w:r>
        <w:rPr>
          <w:rFonts w:hint="default" w:ascii="Times New Roman" w:hAnsi="Times New Roman" w:eastAsia="仿宋_GB2312" w:cs="Times New Roman"/>
          <w:color w:val="auto"/>
          <w:sz w:val="32"/>
          <w:szCs w:val="32"/>
          <w:lang w:val="en-US" w:eastAsia="zh-CN"/>
        </w:rPr>
        <w:t>粮食板块优化整合。整合鹏达物流、粮油购销、第五粮库等打造军粮集团，营业收入</w:t>
      </w:r>
      <w:r>
        <w:rPr>
          <w:rFonts w:hint="eastAsia" w:ascii="Times New Roman" w:hAnsi="Times New Roman" w:eastAsia="仿宋_GB2312" w:cs="Times New Roman"/>
          <w:color w:val="auto"/>
          <w:sz w:val="32"/>
          <w:szCs w:val="32"/>
          <w:lang w:val="en-US" w:eastAsia="zh-CN"/>
        </w:rPr>
        <w:t>大幅增长</w:t>
      </w:r>
      <w:r>
        <w:rPr>
          <w:rFonts w:hint="default" w:ascii="Times New Roman" w:hAnsi="Times New Roman" w:eastAsia="仿宋_GB2312" w:cs="Times New Roman"/>
          <w:color w:val="auto"/>
          <w:sz w:val="32"/>
          <w:szCs w:val="32"/>
          <w:lang w:val="en-US" w:eastAsia="zh-CN"/>
        </w:rPr>
        <w:t>；承办全国粮食和物资储备系统军粮供应工作会议，军供模式向全国推广；军粮交易全国线上平台山东试点确定落地，粮食交易德州分中心业务有序开展，早餐工程</w:t>
      </w:r>
      <w:r>
        <w:rPr>
          <w:rFonts w:hint="eastAsia" w:ascii="Times New Roman" w:hAnsi="Times New Roman" w:eastAsia="仿宋_GB2312" w:cs="Times New Roman"/>
          <w:color w:val="auto"/>
          <w:sz w:val="32"/>
          <w:szCs w:val="32"/>
          <w:lang w:val="en-US" w:eastAsia="zh-CN"/>
        </w:rPr>
        <w:t>实现</w:t>
      </w:r>
      <w:r>
        <w:rPr>
          <w:rFonts w:hint="default" w:ascii="Times New Roman" w:hAnsi="Times New Roman" w:eastAsia="仿宋_GB2312" w:cs="Times New Roman"/>
          <w:color w:val="auto"/>
          <w:sz w:val="32"/>
          <w:szCs w:val="32"/>
          <w:lang w:val="en-US" w:eastAsia="zh-CN"/>
        </w:rPr>
        <w:t>试点运营，</w:t>
      </w:r>
      <w:r>
        <w:rPr>
          <w:rFonts w:hint="default" w:ascii="Times New Roman" w:hAnsi="Times New Roman" w:eastAsia="仿宋_GB2312" w:cs="Times New Roman"/>
          <w:b w:val="0"/>
          <w:i w:val="0"/>
          <w:caps w:val="0"/>
          <w:color w:val="000000" w:themeColor="text1"/>
          <w:spacing w:val="0"/>
          <w:w w:val="100"/>
          <w:sz w:val="32"/>
          <w:szCs w:val="32"/>
          <w:lang w:eastAsia="zh-CN"/>
          <w14:textFill>
            <w14:solidFill>
              <w14:schemeClr w14:val="tx1"/>
            </w14:solidFill>
          </w14:textFill>
        </w:rPr>
        <w:t>军粮</w:t>
      </w:r>
      <w:r>
        <w:rPr>
          <w:rFonts w:hint="default" w:ascii="Times New Roman" w:hAnsi="Times New Roman" w:eastAsia="仿宋_GB2312" w:cs="Times New Roman"/>
          <w:b w:val="0"/>
          <w:i w:val="0"/>
          <w:caps w:val="0"/>
          <w:color w:val="000000" w:themeColor="text1"/>
          <w:spacing w:val="0"/>
          <w:w w:val="100"/>
          <w:sz w:val="32"/>
          <w:szCs w:val="32"/>
          <w:lang w:val="en-US" w:eastAsia="zh-CN"/>
          <w14:textFill>
            <w14:solidFill>
              <w14:schemeClr w14:val="tx1"/>
            </w14:solidFill>
          </w14:textFill>
        </w:rPr>
        <w:t>板块实现高质量</w:t>
      </w:r>
      <w:r>
        <w:rPr>
          <w:rFonts w:hint="default" w:ascii="Times New Roman" w:hAnsi="Times New Roman" w:eastAsia="仿宋_GB2312" w:cs="Times New Roman"/>
          <w:b w:val="0"/>
          <w:i w:val="0"/>
          <w:caps w:val="0"/>
          <w:color w:val="000000" w:themeColor="text1"/>
          <w:spacing w:val="0"/>
          <w:w w:val="100"/>
          <w:sz w:val="32"/>
          <w:szCs w:val="32"/>
          <w:lang w:eastAsia="zh-CN"/>
          <w14:textFill>
            <w14:solidFill>
              <w14:schemeClr w14:val="tx1"/>
            </w14:solidFill>
          </w14:textFill>
        </w:rPr>
        <w:t>发展。</w:t>
      </w:r>
    </w:p>
    <w:p>
      <w:pPr>
        <w:pStyle w:val="2"/>
        <w:keepNext w:val="0"/>
        <w:keepLines w:val="0"/>
        <w:pageBreakBefore w:val="0"/>
        <w:widowControl w:val="0"/>
        <w:numPr>
          <w:ilvl w:val="0"/>
          <w:numId w:val="0"/>
        </w:numPr>
        <w:kinsoku/>
        <w:wordWrap/>
        <w:overflowPunct/>
        <w:topLinePunct w:val="0"/>
        <w:autoSpaceDE w:val="0"/>
        <w:autoSpaceDN w:val="0"/>
        <w:bidi w:val="0"/>
        <w:adjustRightInd w:val="0"/>
        <w:snapToGrid/>
        <w:spacing w:line="560" w:lineRule="atLeast"/>
        <w:ind w:left="0" w:leftChars="0" w:firstLine="640" w:firstLineChars="200"/>
        <w:textAlignment w:val="auto"/>
        <w:rPr>
          <w:rFonts w:hint="default"/>
          <w:lang w:val="en-US" w:eastAsia="zh-CN"/>
        </w:rPr>
      </w:pPr>
      <w:r>
        <w:rPr>
          <w:rFonts w:hint="eastAsia" w:eastAsia="楷体_GB2312" w:cs="Times New Roman"/>
          <w:color w:val="auto"/>
          <w:kern w:val="2"/>
          <w:sz w:val="32"/>
          <w:szCs w:val="32"/>
          <w:lang w:val="en-US" w:eastAsia="zh-CN" w:bidi="ar-SA"/>
        </w:rPr>
        <w:t>（二）</w:t>
      </w:r>
      <w:r>
        <w:rPr>
          <w:rFonts w:hint="default" w:ascii="Times New Roman" w:hAnsi="Times New Roman" w:eastAsia="楷体_GB2312" w:cs="Times New Roman"/>
          <w:color w:val="auto"/>
          <w:kern w:val="2"/>
          <w:sz w:val="32"/>
          <w:szCs w:val="32"/>
          <w:lang w:val="en-US" w:eastAsia="zh-CN" w:bidi="ar-SA"/>
        </w:rPr>
        <w:t>培育业务持续向好</w:t>
      </w:r>
      <w:r>
        <w:rPr>
          <w:rFonts w:hint="default" w:ascii="Times New Roman" w:hAnsi="Times New Roman" w:eastAsia="仿宋_GB2312" w:cs="Times New Roman"/>
          <w:color w:val="auto"/>
          <w:kern w:val="2"/>
          <w:sz w:val="32"/>
          <w:szCs w:val="32"/>
          <w:lang w:val="en-US" w:eastAsia="zh-CN" w:bidi="ar-SA"/>
        </w:rPr>
        <w:t>。</w:t>
      </w:r>
      <w:r>
        <w:rPr>
          <w:rFonts w:hint="default" w:ascii="Times New Roman" w:hAnsi="Times New Roman" w:eastAsia="黑体" w:cs="Times New Roman"/>
          <w:color w:val="auto"/>
          <w:kern w:val="2"/>
          <w:sz w:val="32"/>
          <w:szCs w:val="32"/>
          <w:highlight w:val="none"/>
          <w:lang w:val="en-US" w:eastAsia="zh-CN" w:bidi="ar-SA"/>
        </w:rPr>
        <w:t>一是</w:t>
      </w:r>
      <w:r>
        <w:rPr>
          <w:rFonts w:hint="default" w:ascii="Times New Roman" w:hAnsi="Times New Roman" w:eastAsia="仿宋_GB2312" w:cs="Times New Roman"/>
          <w:color w:val="auto"/>
          <w:sz w:val="32"/>
          <w:szCs w:val="32"/>
          <w:lang w:val="en-US" w:eastAsia="zh-CN"/>
        </w:rPr>
        <w:t>金融投资突破发展。</w:t>
      </w:r>
      <w:r>
        <w:rPr>
          <w:rFonts w:hint="eastAsia" w:eastAsia="仿宋_GB2312" w:cs="Times New Roman"/>
          <w:color w:val="auto"/>
          <w:sz w:val="32"/>
          <w:szCs w:val="32"/>
          <w:lang w:eastAsia="zh-CN"/>
        </w:rPr>
        <w:t>综合利用商业保理、融资租赁、供应链金融等工具，服务全市重点产业、重点企业、重点项目</w:t>
      </w:r>
      <w:r>
        <w:rPr>
          <w:rFonts w:hint="default" w:ascii="Times New Roman" w:hAnsi="Times New Roman" w:eastAsia="仿宋_GB2312" w:cs="Times New Roman"/>
          <w:color w:val="auto"/>
          <w:sz w:val="32"/>
          <w:szCs w:val="32"/>
          <w:lang w:eastAsia="zh-CN"/>
        </w:rPr>
        <w:t>。</w:t>
      </w:r>
      <w:r>
        <w:rPr>
          <w:rFonts w:hint="default" w:ascii="Times New Roman" w:hAnsi="Times New Roman" w:eastAsia="黑体" w:cs="Times New Roman"/>
          <w:color w:val="auto"/>
          <w:sz w:val="32"/>
          <w:szCs w:val="32"/>
          <w:lang w:eastAsia="zh-CN"/>
        </w:rPr>
        <w:t>二是</w:t>
      </w:r>
      <w:r>
        <w:rPr>
          <w:rFonts w:hint="default" w:ascii="Times New Roman" w:hAnsi="Times New Roman" w:eastAsia="仿宋_GB2312" w:cs="Times New Roman"/>
          <w:color w:val="auto"/>
          <w:sz w:val="32"/>
          <w:szCs w:val="32"/>
          <w:lang w:val="en-US" w:eastAsia="zh-CN"/>
        </w:rPr>
        <w:t>生态环保全面运营。新生水厂正式运营；高铁东区污水处理厂运行平稳；污泥集中处置中心规范运转。</w:t>
      </w:r>
      <w:r>
        <w:rPr>
          <w:rFonts w:hint="default" w:ascii="Times New Roman" w:hAnsi="Times New Roman" w:eastAsia="黑体" w:cs="Times New Roman"/>
          <w:color w:val="auto"/>
          <w:sz w:val="32"/>
          <w:szCs w:val="32"/>
          <w:lang w:val="en-US" w:eastAsia="zh-CN"/>
        </w:rPr>
        <w:t>三是</w:t>
      </w:r>
      <w:r>
        <w:rPr>
          <w:rFonts w:hint="default" w:ascii="Times New Roman" w:hAnsi="Times New Roman" w:eastAsia="仿宋_GB2312" w:cs="Times New Roman"/>
          <w:color w:val="auto"/>
          <w:sz w:val="32"/>
          <w:szCs w:val="32"/>
          <w:lang w:val="en-US" w:eastAsia="zh-CN"/>
        </w:rPr>
        <w:t>医养健康有序推进。积极打造服务型健康医养和生产型机械食品产业园，推进液态特医食品产业园建设</w:t>
      </w:r>
      <w:r>
        <w:rPr>
          <w:rFonts w:hint="eastAsia" w:eastAsia="仿宋_GB2312" w:cs="Times New Roman"/>
          <w:color w:val="auto"/>
          <w:sz w:val="32"/>
          <w:szCs w:val="32"/>
          <w:lang w:val="en-US" w:eastAsia="zh-CN"/>
        </w:rPr>
        <w:t>。</w:t>
      </w:r>
    </w:p>
    <w:p>
      <w:pPr>
        <w:pStyle w:val="2"/>
        <w:keepNext w:val="0"/>
        <w:keepLines w:val="0"/>
        <w:pageBreakBefore w:val="0"/>
        <w:widowControl w:val="0"/>
        <w:numPr>
          <w:ilvl w:val="0"/>
          <w:numId w:val="0"/>
        </w:numPr>
        <w:kinsoku/>
        <w:wordWrap/>
        <w:overflowPunct/>
        <w:topLinePunct w:val="0"/>
        <w:autoSpaceDE w:val="0"/>
        <w:autoSpaceDN w:val="0"/>
        <w:bidi w:val="0"/>
        <w:adjustRightInd w:val="0"/>
        <w:snapToGrid/>
        <w:spacing w:line="560" w:lineRule="atLeast"/>
        <w:ind w:left="0" w:leftChars="0" w:firstLine="640" w:firstLineChars="200"/>
        <w:textAlignment w:val="auto"/>
        <w:rPr>
          <w:rFonts w:hint="default" w:ascii="Times New Roman" w:hAnsi="Times New Roman" w:eastAsia="楷体_GB2312" w:cs="Times New Roman"/>
          <w:color w:val="auto"/>
          <w:kern w:val="2"/>
          <w:sz w:val="32"/>
          <w:szCs w:val="32"/>
          <w:lang w:val="en-US" w:eastAsia="zh-CN" w:bidi="ar-SA"/>
        </w:rPr>
      </w:pPr>
      <w:r>
        <w:rPr>
          <w:rFonts w:hint="eastAsia" w:eastAsia="楷体_GB2312" w:cs="Times New Roman"/>
          <w:color w:val="auto"/>
          <w:kern w:val="2"/>
          <w:sz w:val="32"/>
          <w:szCs w:val="32"/>
          <w:lang w:val="en-US" w:eastAsia="zh-CN" w:bidi="ar-SA"/>
        </w:rPr>
        <w:t>（三）</w:t>
      </w:r>
      <w:r>
        <w:rPr>
          <w:rFonts w:hint="default" w:ascii="Times New Roman" w:hAnsi="Times New Roman" w:eastAsia="楷体_GB2312" w:cs="Times New Roman"/>
          <w:color w:val="auto"/>
          <w:kern w:val="2"/>
          <w:sz w:val="32"/>
          <w:szCs w:val="32"/>
          <w:lang w:val="en-US" w:eastAsia="zh-CN" w:bidi="ar-SA"/>
        </w:rPr>
        <w:t>特色板块多元推进</w:t>
      </w:r>
      <w:r>
        <w:rPr>
          <w:rFonts w:hint="default" w:ascii="Times New Roman" w:hAnsi="Times New Roman" w:eastAsia="仿宋_GB2312" w:cs="Times New Roman"/>
          <w:color w:val="auto"/>
          <w:sz w:val="32"/>
          <w:szCs w:val="32"/>
          <w:lang w:val="en-US" w:eastAsia="zh-CN"/>
        </w:rPr>
        <w:t>。文化公司引进7- ELEVEn落地德州，如期实现三店齐开</w:t>
      </w:r>
      <w:r>
        <w:rPr>
          <w:rFonts w:hint="eastAsia" w:eastAsia="仿宋_GB2312" w:cs="Times New Roman"/>
          <w:color w:val="auto"/>
          <w:sz w:val="32"/>
          <w:szCs w:val="32"/>
          <w:lang w:val="en-US" w:eastAsia="zh-CN"/>
        </w:rPr>
        <w:t>，</w:t>
      </w:r>
      <w:r>
        <w:rPr>
          <w:rFonts w:hint="default" w:ascii="Times New Roman" w:hAnsi="Times New Roman" w:eastAsia="仿宋_GB2312" w:cs="Times New Roman"/>
          <w:color w:val="auto"/>
          <w:sz w:val="32"/>
          <w:szCs w:val="32"/>
          <w:lang w:val="en-US" w:eastAsia="zh-CN"/>
        </w:rPr>
        <w:t>公司盈利模式逐步由单一向多元化盈利渠道转变，市场竞争力和发展后劲明显增强。国鑫投资公司积极打造“国鑫城服”物业品牌；凯元餐饮统筹客房、餐饮和温泉三大主营产品。智慧农业打造“绿智优选”自有品牌。德州市振兴乡村投资运营集团有限公司正式组建运营。</w:t>
      </w:r>
    </w:p>
    <w:p>
      <w:pPr>
        <w:pStyle w:val="2"/>
        <w:keepNext w:val="0"/>
        <w:keepLines w:val="0"/>
        <w:pageBreakBefore w:val="0"/>
        <w:kinsoku/>
        <w:wordWrap/>
        <w:overflowPunct/>
        <w:topLinePunct w:val="0"/>
        <w:bidi w:val="0"/>
        <w:snapToGrid/>
        <w:spacing w:line="560" w:lineRule="atLeast"/>
        <w:ind w:firstLine="640" w:firstLineChars="200"/>
        <w:textAlignment w:val="auto"/>
        <w:rPr>
          <w:rFonts w:hint="eastAsia" w:ascii="黑体" w:hAnsi="黑体" w:eastAsia="黑体" w:cs="黑体"/>
          <w:sz w:val="24"/>
          <w:szCs w:val="24"/>
          <w:lang w:val="en-US" w:eastAsia="zh-CN"/>
        </w:rPr>
      </w:pPr>
      <w:r>
        <w:rPr>
          <w:rFonts w:hint="default" w:ascii="Times New Roman" w:hAnsi="Times New Roman" w:eastAsia="楷体_GB2312" w:cs="Times New Roman"/>
          <w:color w:val="auto"/>
          <w:kern w:val="2"/>
          <w:sz w:val="32"/>
          <w:szCs w:val="32"/>
          <w:lang w:val="en-US" w:eastAsia="zh-CN" w:bidi="ar-SA"/>
        </w:rPr>
        <w:t>（四）招商引资成效显著</w:t>
      </w:r>
      <w:r>
        <w:rPr>
          <w:rFonts w:hint="default" w:ascii="Times New Roman" w:hAnsi="Times New Roman" w:eastAsia="仿宋_GB2312" w:cs="Times New Roman"/>
          <w:color w:val="auto"/>
          <w:sz w:val="32"/>
          <w:szCs w:val="32"/>
          <w:lang w:val="en-US" w:eastAsia="zh-CN"/>
        </w:rPr>
        <w:t>。坚持聚焦重点产业、重点区域、招大引强、高新技术，主动对接央企、省企、民企及世界500强企业；通过完善客商库、项目库、信息库、专家库建设，不断拓宽招引范围</w:t>
      </w:r>
      <w:r>
        <w:rPr>
          <w:rFonts w:hint="eastAsia" w:eastAsia="仿宋_GB2312" w:cs="Times New Roman"/>
          <w:color w:val="auto"/>
          <w:sz w:val="32"/>
          <w:szCs w:val="32"/>
          <w:lang w:val="en-US" w:eastAsia="zh-CN"/>
        </w:rPr>
        <w:t>，积极推进招商引资工作</w:t>
      </w:r>
      <w:r>
        <w:rPr>
          <w:rFonts w:hint="default" w:ascii="Times New Roman" w:hAnsi="Times New Roman" w:eastAsia="仿宋_GB2312" w:cs="Times New Roman"/>
          <w:color w:val="auto"/>
          <w:sz w:val="32"/>
          <w:szCs w:val="32"/>
          <w:lang w:val="en-US" w:eastAsia="zh-CN"/>
        </w:rPr>
        <w:t>。</w:t>
      </w:r>
    </w:p>
    <w:p>
      <w:pPr>
        <w:pStyle w:val="2"/>
        <w:numPr>
          <w:ilvl w:val="0"/>
          <w:numId w:val="0"/>
        </w:numPr>
        <w:jc w:val="both"/>
        <w:rPr>
          <w:rFonts w:hint="eastAsia" w:ascii="黑体" w:hAnsi="黑体" w:eastAsia="黑体" w:cs="黑体"/>
          <w:sz w:val="24"/>
          <w:szCs w:val="24"/>
          <w:lang w:val="en-US" w:eastAsia="zh-CN"/>
        </w:rPr>
      </w:pPr>
      <w:r>
        <w:rPr>
          <w:rFonts w:hint="eastAsia" w:ascii="黑体" w:hAnsi="黑体" w:eastAsia="黑体" w:cs="黑体"/>
          <w:sz w:val="32"/>
          <w:szCs w:val="40"/>
          <w:lang w:eastAsia="zh-CN"/>
        </w:rPr>
        <w:drawing>
          <wp:anchor distT="0" distB="0" distL="114300" distR="114300" simplePos="0" relativeHeight="251670528" behindDoc="0" locked="0" layoutInCell="1" allowOverlap="1">
            <wp:simplePos x="0" y="0"/>
            <wp:positionH relativeFrom="column">
              <wp:posOffset>71755</wp:posOffset>
            </wp:positionH>
            <wp:positionV relativeFrom="page">
              <wp:posOffset>1333500</wp:posOffset>
            </wp:positionV>
            <wp:extent cx="5257800" cy="2269490"/>
            <wp:effectExtent l="0" t="0" r="0" b="16510"/>
            <wp:wrapTopAndBottom/>
            <wp:docPr id="58" name="图片 58"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3"/>
                    <pic:cNvPicPr>
                      <a:picLocks noChangeAspect="1"/>
                    </pic:cNvPicPr>
                  </pic:nvPicPr>
                  <pic:blipFill>
                    <a:blip r:embed="rId22"/>
                    <a:stretch>
                      <a:fillRect/>
                    </a:stretch>
                  </pic:blipFill>
                  <pic:spPr>
                    <a:xfrm>
                      <a:off x="0" y="0"/>
                      <a:ext cx="5257800" cy="2269490"/>
                    </a:xfrm>
                    <a:prstGeom prst="rect">
                      <a:avLst/>
                    </a:prstGeom>
                  </pic:spPr>
                </pic:pic>
              </a:graphicData>
            </a:graphic>
          </wp:anchor>
        </w:drawing>
      </w:r>
    </w:p>
    <w:p>
      <w:pPr>
        <w:pStyle w:val="2"/>
        <w:numPr>
          <w:ilvl w:val="0"/>
          <w:numId w:val="0"/>
        </w:numPr>
        <w:jc w:val="center"/>
        <w:rPr>
          <w:rFonts w:hint="eastAsia"/>
          <w:lang w:val="en-US" w:eastAsia="zh-CN"/>
        </w:rPr>
      </w:pPr>
      <w:r>
        <w:rPr>
          <w:rFonts w:hint="eastAsia" w:ascii="黑体" w:hAnsi="黑体" w:eastAsia="黑体" w:cs="黑体"/>
          <w:sz w:val="32"/>
          <w:szCs w:val="40"/>
          <w:lang w:eastAsia="zh-CN"/>
        </w:rPr>
        <w:drawing>
          <wp:anchor distT="0" distB="0" distL="114300" distR="114300" simplePos="0" relativeHeight="251671552" behindDoc="0" locked="0" layoutInCell="1" allowOverlap="1">
            <wp:simplePos x="0" y="0"/>
            <wp:positionH relativeFrom="column">
              <wp:posOffset>-692785</wp:posOffset>
            </wp:positionH>
            <wp:positionV relativeFrom="page">
              <wp:posOffset>4018915</wp:posOffset>
            </wp:positionV>
            <wp:extent cx="3487420" cy="2323465"/>
            <wp:effectExtent l="0" t="0" r="17780" b="635"/>
            <wp:wrapTopAndBottom/>
            <wp:docPr id="60" name="图片 60" descr="8cb90d3e67a586948f7ce791e84367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8cb90d3e67a586948f7ce791e84367e"/>
                    <pic:cNvPicPr>
                      <a:picLocks noChangeAspect="1"/>
                    </pic:cNvPicPr>
                  </pic:nvPicPr>
                  <pic:blipFill>
                    <a:blip r:embed="rId23"/>
                    <a:stretch>
                      <a:fillRect/>
                    </a:stretch>
                  </pic:blipFill>
                  <pic:spPr>
                    <a:xfrm>
                      <a:off x="0" y="0"/>
                      <a:ext cx="3487420" cy="2323465"/>
                    </a:xfrm>
                    <a:prstGeom prst="rect">
                      <a:avLst/>
                    </a:prstGeom>
                  </pic:spPr>
                </pic:pic>
              </a:graphicData>
            </a:graphic>
          </wp:anchor>
        </w:drawing>
      </w:r>
      <w:r>
        <w:rPr>
          <w:rFonts w:hint="eastAsia" w:ascii="黑体" w:hAnsi="黑体" w:eastAsia="黑体" w:cs="黑体"/>
          <w:sz w:val="24"/>
          <w:szCs w:val="24"/>
          <w:lang w:val="en-US" w:eastAsia="zh-CN"/>
        </w:rPr>
        <w:t>东部医疗中心项目</w:t>
      </w:r>
    </w:p>
    <w:p>
      <w:pPr>
        <w:pStyle w:val="2"/>
        <w:numPr>
          <w:ilvl w:val="0"/>
          <w:numId w:val="0"/>
        </w:numPr>
        <w:jc w:val="center"/>
        <w:rPr>
          <w:rFonts w:hint="eastAsia"/>
          <w:lang w:val="en-US" w:eastAsia="zh-CN"/>
        </w:rPr>
      </w:pPr>
      <w:r>
        <w:rPr>
          <w:rFonts w:hint="eastAsia" w:ascii="黑体" w:hAnsi="黑体" w:eastAsia="黑体" w:cs="黑体"/>
          <w:sz w:val="32"/>
          <w:szCs w:val="40"/>
          <w:lang w:val="en-US" w:eastAsia="zh-CN"/>
        </w:rPr>
        <w:drawing>
          <wp:anchor distT="0" distB="0" distL="114300" distR="114300" simplePos="0" relativeHeight="251674624" behindDoc="0" locked="0" layoutInCell="1" allowOverlap="1">
            <wp:simplePos x="0" y="0"/>
            <wp:positionH relativeFrom="column">
              <wp:posOffset>2929890</wp:posOffset>
            </wp:positionH>
            <wp:positionV relativeFrom="page">
              <wp:posOffset>4060825</wp:posOffset>
            </wp:positionV>
            <wp:extent cx="3470910" cy="2313940"/>
            <wp:effectExtent l="0" t="0" r="15240" b="10160"/>
            <wp:wrapTopAndBottom/>
            <wp:docPr id="65" name="图片 65" descr="效果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descr="效果图"/>
                    <pic:cNvPicPr>
                      <a:picLocks noChangeAspect="1"/>
                    </pic:cNvPicPr>
                  </pic:nvPicPr>
                  <pic:blipFill>
                    <a:blip r:embed="rId24"/>
                    <a:stretch>
                      <a:fillRect/>
                    </a:stretch>
                  </pic:blipFill>
                  <pic:spPr>
                    <a:xfrm>
                      <a:off x="0" y="0"/>
                      <a:ext cx="3470910" cy="2313940"/>
                    </a:xfrm>
                    <a:prstGeom prst="rect">
                      <a:avLst/>
                    </a:prstGeom>
                  </pic:spPr>
                </pic:pic>
              </a:graphicData>
            </a:graphic>
          </wp:anchor>
        </w:drawing>
      </w:r>
    </w:p>
    <w:p>
      <w:pPr>
        <w:rPr>
          <w:rFonts w:hint="eastAsia" w:ascii="黑体" w:hAnsi="黑体" w:eastAsia="黑体" w:cs="黑体"/>
          <w:sz w:val="24"/>
          <w:szCs w:val="24"/>
          <w:lang w:val="en-US" w:eastAsia="zh-CN"/>
        </w:rPr>
      </w:pPr>
      <w:r>
        <w:rPr>
          <w:rFonts w:hint="eastAsia" w:ascii="黑体" w:hAnsi="黑体" w:eastAsia="黑体" w:cs="黑体"/>
          <w:sz w:val="24"/>
          <w:szCs w:val="24"/>
          <w:lang w:val="en-US" w:eastAsia="zh-CN"/>
        </w:rPr>
        <w:t>月湖公园                                   第三水厂改扩建项目</w:t>
      </w:r>
    </w:p>
    <w:p>
      <w:pPr>
        <w:pStyle w:val="2"/>
        <w:keepNext w:val="0"/>
        <w:keepLines w:val="0"/>
        <w:pageBreakBefore w:val="0"/>
        <w:widowControl w:val="0"/>
        <w:numPr>
          <w:ilvl w:val="0"/>
          <w:numId w:val="0"/>
        </w:numPr>
        <w:kinsoku/>
        <w:wordWrap/>
        <w:overflowPunct/>
        <w:topLinePunct w:val="0"/>
        <w:autoSpaceDE w:val="0"/>
        <w:autoSpaceDN w:val="0"/>
        <w:bidi w:val="0"/>
        <w:adjustRightInd w:val="0"/>
        <w:snapToGrid/>
        <w:spacing w:line="100" w:lineRule="exact"/>
        <w:jc w:val="both"/>
        <w:textAlignment w:val="auto"/>
        <w:rPr>
          <w:rFonts w:hint="eastAsia" w:ascii="黑体" w:hAnsi="黑体" w:eastAsia="黑体" w:cs="黑体"/>
          <w:sz w:val="24"/>
          <w:szCs w:val="24"/>
          <w:lang w:val="en-US" w:eastAsia="zh-CN"/>
        </w:rPr>
      </w:pPr>
      <w:r>
        <w:rPr>
          <w:rFonts w:hint="default" w:ascii="黑体" w:hAnsi="黑体" w:eastAsia="黑体" w:cs="黑体"/>
          <w:sz w:val="32"/>
          <w:szCs w:val="40"/>
          <w:lang w:val="en-US" w:eastAsia="zh-CN"/>
        </w:rPr>
        <w:drawing>
          <wp:anchor distT="0" distB="0" distL="114300" distR="114300" simplePos="0" relativeHeight="251675648" behindDoc="0" locked="0" layoutInCell="1" allowOverlap="1">
            <wp:simplePos x="0" y="0"/>
            <wp:positionH relativeFrom="column">
              <wp:posOffset>-171450</wp:posOffset>
            </wp:positionH>
            <wp:positionV relativeFrom="page">
              <wp:posOffset>7126605</wp:posOffset>
            </wp:positionV>
            <wp:extent cx="5711825" cy="2606040"/>
            <wp:effectExtent l="0" t="0" r="3175" b="3810"/>
            <wp:wrapTopAndBottom/>
            <wp:docPr id="68" name="图片 68"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descr="7"/>
                    <pic:cNvPicPr>
                      <a:picLocks noChangeAspect="1"/>
                    </pic:cNvPicPr>
                  </pic:nvPicPr>
                  <pic:blipFill>
                    <a:blip r:embed="rId25"/>
                    <a:stretch>
                      <a:fillRect/>
                    </a:stretch>
                  </pic:blipFill>
                  <pic:spPr>
                    <a:xfrm>
                      <a:off x="0" y="0"/>
                      <a:ext cx="5711825" cy="2606040"/>
                    </a:xfrm>
                    <a:prstGeom prst="rect">
                      <a:avLst/>
                    </a:prstGeom>
                  </pic:spPr>
                </pic:pic>
              </a:graphicData>
            </a:graphic>
          </wp:anchor>
        </w:drawing>
      </w:r>
    </w:p>
    <w:p>
      <w:pPr>
        <w:rPr>
          <w:rFonts w:hint="eastAsia" w:ascii="黑体" w:hAnsi="黑体" w:eastAsia="黑体" w:cs="黑体"/>
          <w:color w:val="auto"/>
          <w:kern w:val="2"/>
          <w:sz w:val="24"/>
          <w:szCs w:val="24"/>
          <w:lang w:val="en-US" w:eastAsia="zh-CN" w:bidi="ar-SA"/>
        </w:rPr>
      </w:pPr>
      <w:r>
        <w:rPr>
          <w:rFonts w:hint="eastAsia" w:ascii="黑体" w:hAnsi="黑体" w:eastAsia="黑体" w:cs="黑体"/>
          <w:color w:val="auto"/>
          <w:kern w:val="2"/>
          <w:sz w:val="24"/>
          <w:szCs w:val="24"/>
          <w:lang w:val="en-US" w:eastAsia="zh-CN" w:bidi="ar-SA"/>
        </w:rPr>
        <w:br w:type="page"/>
      </w:r>
    </w:p>
    <w:p>
      <w:pPr>
        <w:pStyle w:val="2"/>
        <w:keepNext w:val="0"/>
        <w:keepLines w:val="0"/>
        <w:pageBreakBefore w:val="0"/>
        <w:widowControl w:val="0"/>
        <w:numPr>
          <w:ilvl w:val="0"/>
          <w:numId w:val="0"/>
        </w:numPr>
        <w:kinsoku/>
        <w:wordWrap/>
        <w:overflowPunct/>
        <w:topLinePunct w:val="0"/>
        <w:autoSpaceDE w:val="0"/>
        <w:autoSpaceDN w:val="0"/>
        <w:bidi w:val="0"/>
        <w:adjustRightInd w:val="0"/>
        <w:snapToGrid/>
        <w:spacing w:line="500" w:lineRule="exact"/>
        <w:ind w:firstLine="1440" w:firstLineChars="600"/>
        <w:jc w:val="both"/>
        <w:textAlignment w:val="auto"/>
        <w:rPr>
          <w:rFonts w:hint="eastAsia" w:ascii="黑体" w:hAnsi="黑体" w:eastAsia="黑体" w:cs="黑体"/>
          <w:color w:val="auto"/>
          <w:kern w:val="2"/>
          <w:sz w:val="24"/>
          <w:szCs w:val="24"/>
          <w:lang w:val="en-US" w:eastAsia="zh-CN" w:bidi="ar-SA"/>
        </w:rPr>
        <w:sectPr>
          <w:footerReference r:id="rId5" w:type="default"/>
          <w:pgSz w:w="11906" w:h="16838"/>
          <w:pgMar w:top="2098" w:right="1417" w:bottom="1417" w:left="1531" w:header="851" w:footer="992" w:gutter="0"/>
          <w:pgNumType w:fmt="numberInDash" w:start="1"/>
          <w:cols w:space="425" w:num="1"/>
          <w:docGrid w:type="lines" w:linePitch="312" w:charSpace="0"/>
        </w:sectPr>
      </w:pPr>
    </w:p>
    <w:p>
      <w:pPr>
        <w:jc w:val="center"/>
        <w:rPr>
          <w:rFonts w:hint="eastAsia" w:ascii="黑体" w:hAnsi="黑体" w:eastAsia="黑体" w:cs="黑体"/>
          <w:sz w:val="24"/>
          <w:szCs w:val="24"/>
          <w:lang w:val="en-US" w:eastAsia="zh-CN"/>
        </w:rPr>
      </w:pPr>
      <w:r>
        <w:rPr>
          <w:rFonts w:hint="eastAsia" w:ascii="黑体" w:hAnsi="黑体" w:eastAsia="黑体" w:cs="黑体"/>
          <w:sz w:val="24"/>
          <w:szCs w:val="24"/>
          <w:lang w:val="en-US" w:eastAsia="zh-CN"/>
        </w:rPr>
        <w:t>德州城市大脑启动仪式</w:t>
      </w:r>
      <w:r>
        <w:rPr>
          <w:rFonts w:hint="default" w:ascii="黑体" w:hAnsi="黑体" w:eastAsia="黑体" w:cs="黑体"/>
          <w:sz w:val="24"/>
          <w:szCs w:val="24"/>
          <w:lang w:val="en-US" w:eastAsia="zh-CN"/>
        </w:rPr>
        <w:drawing>
          <wp:anchor distT="0" distB="0" distL="114300" distR="114300" simplePos="0" relativeHeight="251704320" behindDoc="0" locked="0" layoutInCell="1" allowOverlap="1">
            <wp:simplePos x="0" y="0"/>
            <wp:positionH relativeFrom="column">
              <wp:posOffset>8890</wp:posOffset>
            </wp:positionH>
            <wp:positionV relativeFrom="page">
              <wp:posOffset>1450975</wp:posOffset>
            </wp:positionV>
            <wp:extent cx="5678170" cy="3012440"/>
            <wp:effectExtent l="0" t="0" r="17780" b="16510"/>
            <wp:wrapTopAndBottom/>
            <wp:docPr id="93" name="图片 93" descr="4706a87c0ffaa5761adc62acb034f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descr="4706a87c0ffaa5761adc62acb034f72"/>
                    <pic:cNvPicPr>
                      <a:picLocks noChangeAspect="1"/>
                    </pic:cNvPicPr>
                  </pic:nvPicPr>
                  <pic:blipFill>
                    <a:blip r:embed="rId26"/>
                    <a:stretch>
                      <a:fillRect/>
                    </a:stretch>
                  </pic:blipFill>
                  <pic:spPr>
                    <a:xfrm>
                      <a:off x="0" y="0"/>
                      <a:ext cx="5678170" cy="3012440"/>
                    </a:xfrm>
                    <a:prstGeom prst="rect">
                      <a:avLst/>
                    </a:prstGeom>
                  </pic:spPr>
                </pic:pic>
              </a:graphicData>
            </a:graphic>
          </wp:anchor>
        </w:drawing>
      </w:r>
    </w:p>
    <w:p>
      <w:pPr>
        <w:pStyle w:val="2"/>
        <w:rPr>
          <w:rFonts w:hint="eastAsia" w:ascii="黑体" w:hAnsi="黑体" w:eastAsia="黑体" w:cs="黑体"/>
          <w:sz w:val="24"/>
          <w:szCs w:val="24"/>
          <w:lang w:val="en-US" w:eastAsia="zh-CN"/>
        </w:rPr>
      </w:pPr>
      <w:r>
        <w:rPr>
          <w:rFonts w:hint="eastAsia" w:ascii="黑体" w:hAnsi="黑体" w:eastAsia="黑体" w:cs="黑体"/>
          <w:sz w:val="24"/>
          <w:szCs w:val="24"/>
          <w:lang w:val="en-US" w:eastAsia="zh-CN"/>
        </w:rPr>
        <w:drawing>
          <wp:anchor distT="0" distB="0" distL="114300" distR="114300" simplePos="0" relativeHeight="251703296" behindDoc="0" locked="0" layoutInCell="1" allowOverlap="1">
            <wp:simplePos x="0" y="0"/>
            <wp:positionH relativeFrom="column">
              <wp:posOffset>26035</wp:posOffset>
            </wp:positionH>
            <wp:positionV relativeFrom="page">
              <wp:posOffset>4997450</wp:posOffset>
            </wp:positionV>
            <wp:extent cx="5681345" cy="3195955"/>
            <wp:effectExtent l="0" t="0" r="14605" b="4445"/>
            <wp:wrapTopAndBottom/>
            <wp:docPr id="92" name="图片 92" descr="616b4a3e8b50db4af04ff17ef8a2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descr="616b4a3e8b50db4af04ff17ef8a2969"/>
                    <pic:cNvPicPr>
                      <a:picLocks noChangeAspect="1"/>
                    </pic:cNvPicPr>
                  </pic:nvPicPr>
                  <pic:blipFill>
                    <a:blip r:embed="rId27"/>
                    <a:stretch>
                      <a:fillRect/>
                    </a:stretch>
                  </pic:blipFill>
                  <pic:spPr>
                    <a:xfrm>
                      <a:off x="0" y="0"/>
                      <a:ext cx="5681345" cy="3195955"/>
                    </a:xfrm>
                    <a:prstGeom prst="rect">
                      <a:avLst/>
                    </a:prstGeom>
                  </pic:spPr>
                </pic:pic>
              </a:graphicData>
            </a:graphic>
          </wp:anchor>
        </w:drawing>
      </w:r>
    </w:p>
    <w:p>
      <w:pPr>
        <w:pStyle w:val="2"/>
        <w:ind w:firstLine="3600" w:firstLineChars="1500"/>
        <w:rPr>
          <w:rFonts w:hint="default"/>
          <w:lang w:val="en-US" w:eastAsia="zh-CN"/>
        </w:rPr>
        <w:sectPr>
          <w:pgSz w:w="11906" w:h="16838"/>
          <w:pgMar w:top="2098" w:right="1417" w:bottom="1417" w:left="1531" w:header="851" w:footer="992" w:gutter="0"/>
          <w:pgNumType w:fmt="numberInDash"/>
          <w:cols w:space="425" w:num="1"/>
          <w:docGrid w:type="lines" w:linePitch="312" w:charSpace="0"/>
        </w:sectPr>
      </w:pPr>
      <w:r>
        <w:rPr>
          <w:rFonts w:hint="default" w:ascii="黑体" w:hAnsi="黑体" w:eastAsia="黑体" w:cs="黑体"/>
          <w:sz w:val="24"/>
          <w:szCs w:val="24"/>
          <w:lang w:val="en-US" w:eastAsia="zh-CN"/>
        </w:rPr>
        <w:t>7- ELEVEn</w:t>
      </w:r>
      <w:r>
        <w:rPr>
          <w:rFonts w:hint="default" w:ascii="黑体" w:hAnsi="黑体" w:eastAsia="黑体" w:cs="黑体"/>
          <w:sz w:val="24"/>
          <w:szCs w:val="24"/>
          <w:lang w:val="en-US" w:eastAsia="zh-CN"/>
        </w:rPr>
        <w:drawing>
          <wp:anchor distT="0" distB="0" distL="114300" distR="114300" simplePos="0" relativeHeight="251706368" behindDoc="0" locked="0" layoutInCell="1" allowOverlap="1">
            <wp:simplePos x="0" y="0"/>
            <wp:positionH relativeFrom="column">
              <wp:posOffset>161290</wp:posOffset>
            </wp:positionH>
            <wp:positionV relativeFrom="page">
              <wp:posOffset>1603375</wp:posOffset>
            </wp:positionV>
            <wp:extent cx="5678170" cy="3012440"/>
            <wp:effectExtent l="0" t="0" r="17780" b="16510"/>
            <wp:wrapTopAndBottom/>
            <wp:docPr id="9" name="图片 9" descr="4706a87c0ffaa5761adc62acb034f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4706a87c0ffaa5761adc62acb034f72"/>
                    <pic:cNvPicPr>
                      <a:picLocks noChangeAspect="1"/>
                    </pic:cNvPicPr>
                  </pic:nvPicPr>
                  <pic:blipFill>
                    <a:blip r:embed="rId26"/>
                    <a:stretch>
                      <a:fillRect/>
                    </a:stretch>
                  </pic:blipFill>
                  <pic:spPr>
                    <a:xfrm>
                      <a:off x="0" y="0"/>
                      <a:ext cx="5678170" cy="3012440"/>
                    </a:xfrm>
                    <a:prstGeom prst="rect">
                      <a:avLst/>
                    </a:prstGeom>
                  </pic:spPr>
                </pic:pic>
              </a:graphicData>
            </a:graphic>
          </wp:anchor>
        </w:drawing>
      </w:r>
      <w:r>
        <w:rPr>
          <w:rFonts w:hint="eastAsia" w:ascii="黑体" w:hAnsi="黑体" w:eastAsia="黑体" w:cs="黑体"/>
          <w:sz w:val="24"/>
          <w:szCs w:val="24"/>
          <w:lang w:val="en-US" w:eastAsia="zh-CN"/>
        </w:rPr>
        <w:t>项目签约仪式</w:t>
      </w:r>
    </w:p>
    <w:p>
      <w:pPr>
        <w:pStyle w:val="2"/>
        <w:keepNext w:val="0"/>
        <w:keepLines w:val="0"/>
        <w:pageBreakBefore w:val="0"/>
        <w:widowControl w:val="0"/>
        <w:numPr>
          <w:ilvl w:val="0"/>
          <w:numId w:val="0"/>
        </w:numPr>
        <w:kinsoku/>
        <w:wordWrap/>
        <w:overflowPunct/>
        <w:topLinePunct w:val="0"/>
        <w:autoSpaceDE w:val="0"/>
        <w:autoSpaceDN w:val="0"/>
        <w:bidi w:val="0"/>
        <w:adjustRightInd w:val="0"/>
        <w:snapToGrid/>
        <w:spacing w:line="500" w:lineRule="exact"/>
        <w:ind w:firstLine="1440" w:firstLineChars="600"/>
        <w:jc w:val="both"/>
        <w:textAlignment w:val="auto"/>
        <w:rPr>
          <w:rFonts w:hint="eastAsia" w:ascii="黑体" w:hAnsi="黑体" w:eastAsia="黑体" w:cs="黑体"/>
          <w:color w:val="auto"/>
          <w:kern w:val="2"/>
          <w:sz w:val="24"/>
          <w:szCs w:val="24"/>
          <w:lang w:val="en-US" w:eastAsia="zh-CN" w:bidi="ar-SA"/>
        </w:rPr>
      </w:pPr>
      <w:r>
        <w:rPr>
          <w:rFonts w:hint="eastAsia" w:ascii="黑体" w:hAnsi="黑体" w:eastAsia="黑体" w:cs="黑体"/>
          <w:sz w:val="24"/>
          <w:szCs w:val="24"/>
          <w:lang w:val="en-US" w:eastAsia="zh-CN"/>
        </w:rPr>
        <w:drawing>
          <wp:anchor distT="0" distB="0" distL="114300" distR="114300" simplePos="0" relativeHeight="251673600" behindDoc="0" locked="0" layoutInCell="1" allowOverlap="1">
            <wp:simplePos x="0" y="0"/>
            <wp:positionH relativeFrom="column">
              <wp:posOffset>2823210</wp:posOffset>
            </wp:positionH>
            <wp:positionV relativeFrom="page">
              <wp:posOffset>1474470</wp:posOffset>
            </wp:positionV>
            <wp:extent cx="2954020" cy="1969770"/>
            <wp:effectExtent l="0" t="0" r="17780" b="11430"/>
            <wp:wrapTopAndBottom/>
            <wp:docPr id="64" name="图片 64" descr="粮仓仓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粮仓仓库"/>
                    <pic:cNvPicPr>
                      <a:picLocks noChangeAspect="1"/>
                    </pic:cNvPicPr>
                  </pic:nvPicPr>
                  <pic:blipFill>
                    <a:blip r:embed="rId28"/>
                    <a:stretch>
                      <a:fillRect/>
                    </a:stretch>
                  </pic:blipFill>
                  <pic:spPr>
                    <a:xfrm>
                      <a:off x="0" y="0"/>
                      <a:ext cx="2954020" cy="1969770"/>
                    </a:xfrm>
                    <a:prstGeom prst="rect">
                      <a:avLst/>
                    </a:prstGeom>
                  </pic:spPr>
                </pic:pic>
              </a:graphicData>
            </a:graphic>
          </wp:anchor>
        </w:drawing>
      </w:r>
      <w:r>
        <w:rPr>
          <w:rFonts w:hint="eastAsia" w:ascii="黑体" w:hAnsi="黑体" w:eastAsia="黑体" w:cs="黑体"/>
          <w:sz w:val="24"/>
          <w:szCs w:val="24"/>
          <w:lang w:val="en-US" w:eastAsia="zh-CN"/>
        </w:rPr>
        <w:drawing>
          <wp:anchor distT="0" distB="0" distL="114300" distR="114300" simplePos="0" relativeHeight="251672576" behindDoc="0" locked="0" layoutInCell="1" allowOverlap="1">
            <wp:simplePos x="0" y="0"/>
            <wp:positionH relativeFrom="column">
              <wp:posOffset>-379095</wp:posOffset>
            </wp:positionH>
            <wp:positionV relativeFrom="page">
              <wp:posOffset>1468755</wp:posOffset>
            </wp:positionV>
            <wp:extent cx="3070860" cy="2047240"/>
            <wp:effectExtent l="0" t="0" r="15240" b="10160"/>
            <wp:wrapTopAndBottom/>
            <wp:docPr id="63" name="图片 63" descr="微信图片_202011030944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微信图片_202011030944145"/>
                    <pic:cNvPicPr>
                      <a:picLocks noChangeAspect="1"/>
                    </pic:cNvPicPr>
                  </pic:nvPicPr>
                  <pic:blipFill>
                    <a:blip r:embed="rId29"/>
                    <a:stretch>
                      <a:fillRect/>
                    </a:stretch>
                  </pic:blipFill>
                  <pic:spPr>
                    <a:xfrm>
                      <a:off x="0" y="0"/>
                      <a:ext cx="3070860" cy="2047240"/>
                    </a:xfrm>
                    <a:prstGeom prst="rect">
                      <a:avLst/>
                    </a:prstGeom>
                  </pic:spPr>
                </pic:pic>
              </a:graphicData>
            </a:graphic>
          </wp:anchor>
        </w:drawing>
      </w:r>
      <w:r>
        <w:rPr>
          <w:rFonts w:hint="eastAsia" w:ascii="黑体" w:hAnsi="黑体" w:eastAsia="黑体" w:cs="黑体"/>
          <w:color w:val="auto"/>
          <w:kern w:val="2"/>
          <w:sz w:val="24"/>
          <w:szCs w:val="24"/>
          <w:lang w:val="en-US" w:eastAsia="zh-CN" w:bidi="ar-SA"/>
        </w:rPr>
        <w:t>供水抢修                                粮食仓库</w:t>
      </w:r>
    </w:p>
    <w:p>
      <w:pPr>
        <w:rPr>
          <w:rFonts w:hint="eastAsia"/>
          <w:lang w:val="en-US" w:eastAsia="zh-CN"/>
        </w:rPr>
      </w:pPr>
    </w:p>
    <w:p>
      <w:pPr>
        <w:pStyle w:val="2"/>
        <w:keepNext w:val="0"/>
        <w:keepLines w:val="0"/>
        <w:pageBreakBefore w:val="0"/>
        <w:numPr>
          <w:ilvl w:val="0"/>
          <w:numId w:val="1"/>
        </w:numPr>
        <w:kinsoku/>
        <w:wordWrap/>
        <w:overflowPunct/>
        <w:topLinePunct w:val="0"/>
        <w:bidi w:val="0"/>
        <w:snapToGrid/>
        <w:spacing w:line="560" w:lineRule="atLeast"/>
        <w:ind w:left="0" w:leftChars="0" w:firstLine="640" w:firstLineChars="200"/>
        <w:textAlignment w:val="auto"/>
        <w:rPr>
          <w:rFonts w:hint="default" w:ascii="Times New Roman" w:hAnsi="Times New Roman" w:eastAsia="黑体" w:cs="Times New Roman"/>
          <w:color w:val="000000" w:themeColor="text1"/>
          <w:kern w:val="0"/>
          <w:sz w:val="32"/>
          <w:szCs w:val="32"/>
          <w:highlight w:val="none"/>
          <w:lang w:val="en-US" w:eastAsia="zh-CN" w:bidi="ar"/>
          <w14:textFill>
            <w14:solidFill>
              <w14:schemeClr w14:val="tx1"/>
            </w14:solidFill>
          </w14:textFill>
        </w:rPr>
      </w:pPr>
      <w:r>
        <w:rPr>
          <w:rFonts w:hint="default" w:ascii="Times New Roman" w:hAnsi="Times New Roman" w:eastAsia="黑体" w:cs="Times New Roman"/>
          <w:color w:val="000000" w:themeColor="text1"/>
          <w:kern w:val="0"/>
          <w:sz w:val="32"/>
          <w:szCs w:val="32"/>
          <w:highlight w:val="none"/>
          <w:lang w:val="en-US" w:eastAsia="zh-CN" w:bidi="ar"/>
          <w14:textFill>
            <w14:solidFill>
              <w14:schemeClr w14:val="tx1"/>
            </w14:solidFill>
          </w14:textFill>
        </w:rPr>
        <w:t>践行绿色发展</w:t>
      </w:r>
    </w:p>
    <w:p>
      <w:pPr>
        <w:pStyle w:val="2"/>
        <w:keepNext w:val="0"/>
        <w:keepLines w:val="0"/>
        <w:pageBreakBefore w:val="0"/>
        <w:kinsoku/>
        <w:wordWrap/>
        <w:overflowPunct/>
        <w:topLinePunct w:val="0"/>
        <w:bidi w:val="0"/>
        <w:snapToGrid/>
        <w:spacing w:line="560" w:lineRule="atLeast"/>
        <w:ind w:firstLine="640" w:firstLineChars="200"/>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集团认真贯彻落实市委市政府和市国资委关于环保工作决策部署，多措并举，进军环保产业，抓好环保工作，树牢绿色理念，提高治理能力，扎实推进集团公司绿色、低碳、循环发展。</w:t>
      </w:r>
    </w:p>
    <w:p>
      <w:pPr>
        <w:keepNext w:val="0"/>
        <w:keepLines w:val="0"/>
        <w:pageBreakBefore w:val="0"/>
        <w:widowControl w:val="0"/>
        <w:numPr>
          <w:ilvl w:val="0"/>
          <w:numId w:val="0"/>
        </w:numPr>
        <w:kinsoku/>
        <w:wordWrap/>
        <w:overflowPunct/>
        <w:topLinePunct w:val="0"/>
        <w:autoSpaceDE/>
        <w:autoSpaceDN/>
        <w:bidi w:val="0"/>
        <w:adjustRightInd/>
        <w:snapToGrid/>
        <w:spacing w:line="560" w:lineRule="atLeast"/>
        <w:ind w:firstLine="640" w:firstLineChars="200"/>
        <w:textAlignment w:val="auto"/>
        <w:rPr>
          <w:rFonts w:hint="default" w:ascii="Times New Roman" w:hAnsi="Times New Roman" w:eastAsia="仿宋_GB2312" w:cs="Times New Roman"/>
          <w:b w:val="0"/>
          <w:bCs w:val="0"/>
          <w:sz w:val="32"/>
          <w:szCs w:val="32"/>
          <w:highlight w:val="none"/>
          <w:lang w:val="en-US" w:eastAsia="zh-CN"/>
        </w:rPr>
      </w:pPr>
      <w:r>
        <w:rPr>
          <w:rFonts w:hint="default" w:ascii="Times New Roman" w:hAnsi="Times New Roman" w:eastAsia="楷体_GB2312" w:cs="Times New Roman"/>
          <w:color w:val="000000" w:themeColor="text1"/>
          <w:kern w:val="0"/>
          <w:sz w:val="32"/>
          <w:szCs w:val="32"/>
          <w:highlight w:val="none"/>
          <w:lang w:val="en-US" w:eastAsia="zh-CN" w:bidi="ar"/>
          <w14:textFill>
            <w14:solidFill>
              <w14:schemeClr w14:val="tx1"/>
            </w14:solidFill>
          </w14:textFill>
        </w:rPr>
        <w:t>（一）发展环保板块。</w:t>
      </w:r>
      <w:r>
        <w:rPr>
          <w:rFonts w:hint="default" w:ascii="Times New Roman" w:hAnsi="Times New Roman" w:eastAsia="仿宋_GB2312" w:cs="Times New Roman"/>
          <w:sz w:val="32"/>
          <w:szCs w:val="32"/>
          <w:highlight w:val="none"/>
          <w:lang w:val="en-US" w:eastAsia="zh-CN"/>
        </w:rPr>
        <w:t>成立国鑫环保公司，以“提升城市功能，保护生态环境”为发展定位，以“环保产业规模化、中水回用市场化、民生服务智慧化、形成多元化环境产业链条”为目标，全力服务和支持德州市生态环境事业的发展，完成市政府交办的环保领域重要任务。</w:t>
      </w:r>
    </w:p>
    <w:p>
      <w:pPr>
        <w:keepNext w:val="0"/>
        <w:keepLines w:val="0"/>
        <w:pageBreakBefore w:val="0"/>
        <w:widowControl w:val="0"/>
        <w:numPr>
          <w:ilvl w:val="0"/>
          <w:numId w:val="0"/>
        </w:numPr>
        <w:kinsoku/>
        <w:wordWrap/>
        <w:overflowPunct/>
        <w:topLinePunct w:val="0"/>
        <w:autoSpaceDE/>
        <w:autoSpaceDN/>
        <w:bidi w:val="0"/>
        <w:adjustRightInd/>
        <w:snapToGrid/>
        <w:spacing w:line="560" w:lineRule="atLeast"/>
        <w:ind w:firstLine="640" w:firstLineChars="200"/>
        <w:textAlignment w:val="auto"/>
        <w:rPr>
          <w:rFonts w:hint="default" w:ascii="Times New Roman" w:hAnsi="Times New Roman" w:eastAsia="仿宋_GB2312" w:cs="Times New Roman"/>
          <w:sz w:val="32"/>
          <w:szCs w:val="32"/>
          <w:highlight w:val="none"/>
          <w:lang w:val="en-US" w:eastAsia="zh-CN"/>
        </w:rPr>
      </w:pPr>
      <w:r>
        <w:rPr>
          <w:rFonts w:hint="default" w:ascii="Times New Roman" w:hAnsi="Times New Roman" w:eastAsia="楷体_GB2312" w:cs="Times New Roman"/>
          <w:color w:val="000000" w:themeColor="text1"/>
          <w:kern w:val="0"/>
          <w:sz w:val="32"/>
          <w:szCs w:val="32"/>
          <w:highlight w:val="none"/>
          <w:lang w:val="en-US" w:eastAsia="zh-CN" w:bidi="ar"/>
          <w14:textFill>
            <w14:solidFill>
              <w14:schemeClr w14:val="tx1"/>
            </w14:solidFill>
          </w14:textFill>
        </w:rPr>
        <w:t>（二）布局绿色产业。</w:t>
      </w:r>
      <w:r>
        <w:rPr>
          <w:rFonts w:hint="default" w:ascii="Times New Roman" w:hAnsi="Times New Roman" w:eastAsia="黑体" w:cs="Times New Roman"/>
          <w:color w:val="000000" w:themeColor="text1"/>
          <w:kern w:val="0"/>
          <w:sz w:val="32"/>
          <w:szCs w:val="32"/>
          <w:highlight w:val="none"/>
          <w:lang w:val="en-US" w:eastAsia="zh-CN" w:bidi="ar"/>
          <w14:textFill>
            <w14:solidFill>
              <w14:schemeClr w14:val="tx1"/>
            </w14:solidFill>
          </w14:textFill>
        </w:rPr>
        <w:t>一是</w:t>
      </w:r>
      <w:r>
        <w:rPr>
          <w:rFonts w:hint="default" w:ascii="Times New Roman" w:hAnsi="Times New Roman" w:eastAsia="仿宋_GB2312" w:cs="Times New Roman"/>
          <w:sz w:val="32"/>
          <w:szCs w:val="32"/>
          <w:highlight w:val="none"/>
          <w:lang w:val="en-US" w:eastAsia="zh-CN"/>
        </w:rPr>
        <w:t>作绿色经济的倡导者，积极探索开发清洁能源，响应国家新能源汽车发展战略，助力新材料、新能源、新技术颠覆传统生产工艺，整合上下游产业链，形成产业集群，让汽车产业的未来更加闪烁。</w:t>
      </w:r>
      <w:r>
        <w:rPr>
          <w:rFonts w:hint="default" w:ascii="Times New Roman" w:hAnsi="Times New Roman" w:eastAsia="黑体" w:cs="Times New Roman"/>
          <w:color w:val="000000" w:themeColor="text1"/>
          <w:kern w:val="0"/>
          <w:sz w:val="32"/>
          <w:szCs w:val="32"/>
          <w:highlight w:val="none"/>
          <w:lang w:val="en-US" w:eastAsia="zh-CN" w:bidi="ar"/>
          <w14:textFill>
            <w14:solidFill>
              <w14:schemeClr w14:val="tx1"/>
            </w14:solidFill>
          </w14:textFill>
        </w:rPr>
        <w:t>二是</w:t>
      </w:r>
      <w:r>
        <w:rPr>
          <w:rFonts w:hint="default" w:ascii="Times New Roman" w:hAnsi="Times New Roman" w:eastAsia="仿宋_GB2312" w:cs="Times New Roman"/>
          <w:sz w:val="32"/>
          <w:szCs w:val="32"/>
          <w:highlight w:val="none"/>
          <w:lang w:val="en-US" w:eastAsia="zh-CN"/>
        </w:rPr>
        <w:t>作绿色农业的先行者，建造的智慧农业大棚对环境更友好，有助于社会可持续发展。</w:t>
      </w:r>
      <w:r>
        <w:rPr>
          <w:rFonts w:hint="default" w:ascii="Times New Roman" w:hAnsi="Times New Roman" w:eastAsia="黑体" w:cs="Times New Roman"/>
          <w:sz w:val="32"/>
          <w:szCs w:val="32"/>
          <w:highlight w:val="none"/>
          <w:lang w:val="en-US" w:eastAsia="zh-CN"/>
        </w:rPr>
        <w:t>三是</w:t>
      </w:r>
      <w:r>
        <w:rPr>
          <w:rFonts w:hint="default" w:ascii="Times New Roman" w:hAnsi="Times New Roman" w:eastAsia="仿宋_GB2312" w:cs="Times New Roman"/>
          <w:sz w:val="32"/>
          <w:szCs w:val="32"/>
          <w:highlight w:val="none"/>
          <w:lang w:val="en-US" w:eastAsia="zh-CN"/>
        </w:rPr>
        <w:t>作绿色环保的践行者，</w:t>
      </w:r>
      <w:r>
        <w:rPr>
          <w:rFonts w:hint="default" w:ascii="Times New Roman" w:hAnsi="Times New Roman" w:eastAsia="仿宋_GB2312" w:cs="Times New Roman"/>
          <w:b w:val="0"/>
          <w:bCs w:val="0"/>
          <w:sz w:val="32"/>
          <w:szCs w:val="32"/>
          <w:highlight w:val="none"/>
          <w:lang w:val="en-US" w:eastAsia="zh-CN"/>
        </w:rPr>
        <w:t>投资建设中水回用建设项目，现已全线贯通，通过工业循环再利用，极大地减少了德州市的污水排放及污水处理量，具有明显的社会效益、环境效益和经济效益。</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560" w:lineRule="atLeast"/>
        <w:ind w:firstLine="640" w:firstLineChars="200"/>
        <w:jc w:val="both"/>
        <w:textAlignment w:val="auto"/>
        <w:rPr>
          <w:rFonts w:hint="default" w:ascii="Times New Roman" w:hAnsi="Times New Roman" w:eastAsia="仿宋_GB2312" w:cs="Times New Roman"/>
          <w:sz w:val="32"/>
          <w:szCs w:val="32"/>
          <w:highlight w:val="none"/>
          <w:lang w:val="en-US" w:eastAsia="zh-CN"/>
        </w:rPr>
      </w:pPr>
      <w:r>
        <w:rPr>
          <w:rFonts w:hint="default" w:ascii="Times New Roman" w:hAnsi="Times New Roman" w:eastAsia="楷体_GB2312" w:cs="Times New Roman"/>
          <w:color w:val="000000" w:themeColor="text1"/>
          <w:kern w:val="0"/>
          <w:sz w:val="32"/>
          <w:szCs w:val="32"/>
          <w:highlight w:val="none"/>
          <w:lang w:val="en-US" w:eastAsia="zh-CN" w:bidi="ar"/>
          <w14:textFill>
            <w14:solidFill>
              <w14:schemeClr w14:val="tx1"/>
            </w14:solidFill>
          </w14:textFill>
        </w:rPr>
        <w:t>（三）倡导绿色办公。</w:t>
      </w:r>
      <w:r>
        <w:rPr>
          <w:rFonts w:hint="default" w:ascii="Times New Roman" w:hAnsi="Times New Roman" w:eastAsia="仿宋_GB2312" w:cs="Times New Roman"/>
          <w:sz w:val="32"/>
          <w:szCs w:val="32"/>
          <w:highlight w:val="none"/>
          <w:lang w:val="en-US" w:eastAsia="zh-CN"/>
        </w:rPr>
        <w:t>集团坚持合理利用资源，践行低碳环保，推行绿色办公，倡导企业效益、社会效益和生态效益整体价值的最大化。大力提倡无纸化办公，不断升级完善钉钉办公系统，提升办公效率，减少纸质文件数量。提倡低碳节能办公方式，从节约一张纸、一度电、一滴水的细节入手，强化员工节能意识。</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560" w:lineRule="atLeast"/>
        <w:ind w:firstLine="640" w:firstLineChars="200"/>
        <w:jc w:val="both"/>
        <w:textAlignment w:val="auto"/>
        <w:rPr>
          <w:rFonts w:hint="default" w:ascii="Times New Roman" w:hAnsi="Times New Roman" w:eastAsia="仿宋_GB2312" w:cs="Times New Roman"/>
          <w:sz w:val="32"/>
          <w:szCs w:val="32"/>
          <w:highlight w:val="none"/>
          <w:lang w:val="en-US" w:eastAsia="zh-CN"/>
        </w:rPr>
      </w:pPr>
      <w:r>
        <w:rPr>
          <w:rFonts w:hint="default" w:ascii="Times New Roman" w:hAnsi="Times New Roman" w:eastAsia="楷体_GB2312" w:cs="Times New Roman"/>
          <w:sz w:val="32"/>
          <w:szCs w:val="32"/>
          <w:highlight w:val="none"/>
          <w:lang w:val="en-US" w:eastAsia="zh-CN"/>
        </w:rPr>
        <w:t>（四）持续节能减排。</w:t>
      </w:r>
      <w:r>
        <w:rPr>
          <w:rFonts w:hint="default" w:ascii="Times New Roman" w:hAnsi="Times New Roman" w:eastAsia="仿宋_GB2312" w:cs="Times New Roman"/>
          <w:sz w:val="32"/>
          <w:szCs w:val="32"/>
          <w:highlight w:val="none"/>
          <w:lang w:val="en-US" w:eastAsia="zh-CN"/>
        </w:rPr>
        <w:t>秉承“低碳经济、绿色经济、循环经济”的发展理念，坚持将节能减排融入投资项目的建设、生产、经营、管理的全过程，积极参加全国节能宣传周活动，大力宣传节能观念。加大力度推动现场节能减排措施的实施，在项目中广泛使用LED节能照明，循环利用施工用水，减少资源消耗；采用自动喷淋系统，合理布局绿地及植物群落，建筑垃圾分类处理，有效控制现场粉尘、废气、废弃物、噪声、振动等对周围环境造成的污染和危害；运用“智慧工地”管理系统对人员、安全、环境等数据实时监控，提高绿色施工管理能力。持续推进节能减排工作，不断提升能源精细化管理能力，创新提高资源综合利用率，大力发展循环经济。</w:t>
      </w:r>
    </w:p>
    <w:p>
      <w:pPr>
        <w:pStyle w:val="2"/>
        <w:rPr>
          <w:rFonts w:hint="default" w:ascii="Times New Roman" w:hAnsi="Times New Roman" w:eastAsia="仿宋_GB2312" w:cs="Times New Roman"/>
          <w:sz w:val="32"/>
          <w:szCs w:val="32"/>
          <w:highlight w:val="none"/>
          <w:lang w:val="en-US" w:eastAsia="zh-CN"/>
        </w:rPr>
      </w:pPr>
    </w:p>
    <w:p>
      <w:pPr>
        <w:rPr>
          <w:rFonts w:hint="default" w:ascii="Times New Roman" w:hAnsi="Times New Roman" w:eastAsia="仿宋_GB2312" w:cs="Times New Roman"/>
          <w:sz w:val="32"/>
          <w:szCs w:val="32"/>
          <w:highlight w:val="none"/>
          <w:lang w:val="en-US" w:eastAsia="zh-CN"/>
        </w:rPr>
      </w:pPr>
    </w:p>
    <w:p>
      <w:pPr>
        <w:pStyle w:val="2"/>
        <w:jc w:val="center"/>
        <w:rPr>
          <w:rFonts w:hint="eastAsia" w:ascii="黑体" w:hAnsi="黑体" w:eastAsia="黑体" w:cs="黑体"/>
          <w:sz w:val="24"/>
          <w:szCs w:val="24"/>
          <w:lang w:val="en-US" w:eastAsia="zh-CN"/>
        </w:rPr>
      </w:pPr>
      <w:r>
        <w:rPr>
          <w:rFonts w:hint="eastAsia" w:ascii="黑体" w:hAnsi="黑体" w:eastAsia="黑体" w:cs="黑体"/>
          <w:sz w:val="24"/>
          <w:szCs w:val="24"/>
          <w:lang w:val="en-US" w:eastAsia="zh-CN"/>
        </w:rPr>
        <w:drawing>
          <wp:anchor distT="0" distB="0" distL="114300" distR="114300" simplePos="0" relativeHeight="251676672" behindDoc="0" locked="0" layoutInCell="1" allowOverlap="1">
            <wp:simplePos x="0" y="0"/>
            <wp:positionH relativeFrom="column">
              <wp:posOffset>129540</wp:posOffset>
            </wp:positionH>
            <wp:positionV relativeFrom="page">
              <wp:posOffset>718185</wp:posOffset>
            </wp:positionV>
            <wp:extent cx="5378450" cy="2881630"/>
            <wp:effectExtent l="0" t="0" r="12700" b="13970"/>
            <wp:wrapTopAndBottom/>
            <wp:docPr id="69" name="图片 69" descr="01德州市污水处理厂尾水深度净化工程.t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descr="01德州市污水处理厂尾水深度净化工程.tga"/>
                    <pic:cNvPicPr>
                      <a:picLocks noChangeAspect="1"/>
                    </pic:cNvPicPr>
                  </pic:nvPicPr>
                  <pic:blipFill>
                    <a:blip r:embed="rId30"/>
                    <a:stretch>
                      <a:fillRect/>
                    </a:stretch>
                  </pic:blipFill>
                  <pic:spPr>
                    <a:xfrm>
                      <a:off x="0" y="0"/>
                      <a:ext cx="5378450" cy="2881630"/>
                    </a:xfrm>
                    <a:prstGeom prst="rect">
                      <a:avLst/>
                    </a:prstGeom>
                  </pic:spPr>
                </pic:pic>
              </a:graphicData>
            </a:graphic>
          </wp:anchor>
        </w:drawing>
      </w:r>
      <w:r>
        <w:rPr>
          <w:rFonts w:hint="eastAsia" w:ascii="黑体" w:hAnsi="黑体" w:eastAsia="黑体" w:cs="黑体"/>
          <w:sz w:val="24"/>
          <w:szCs w:val="24"/>
          <w:lang w:val="en-US" w:eastAsia="zh-CN"/>
        </w:rPr>
        <w:t>德州市污水处理厂尾水深度净化工程</w:t>
      </w:r>
    </w:p>
    <w:p>
      <w:pPr>
        <w:pStyle w:val="2"/>
        <w:jc w:val="center"/>
        <w:rPr>
          <w:rFonts w:hint="default" w:ascii="黑体" w:hAnsi="黑体" w:eastAsia="黑体" w:cs="黑体"/>
          <w:sz w:val="24"/>
          <w:szCs w:val="24"/>
          <w:lang w:val="en-US" w:eastAsia="zh-CN"/>
        </w:rPr>
      </w:pPr>
      <w:r>
        <w:rPr>
          <w:rFonts w:hint="eastAsia" w:ascii="黑体" w:hAnsi="黑体" w:eastAsia="黑体" w:cs="黑体"/>
          <w:sz w:val="24"/>
          <w:szCs w:val="24"/>
          <w:lang w:val="en-US" w:eastAsia="zh-CN"/>
        </w:rPr>
        <w:drawing>
          <wp:anchor distT="0" distB="0" distL="114300" distR="114300" simplePos="0" relativeHeight="251678720" behindDoc="0" locked="0" layoutInCell="1" allowOverlap="1">
            <wp:simplePos x="0" y="0"/>
            <wp:positionH relativeFrom="column">
              <wp:posOffset>483870</wp:posOffset>
            </wp:positionH>
            <wp:positionV relativeFrom="page">
              <wp:posOffset>3947160</wp:posOffset>
            </wp:positionV>
            <wp:extent cx="4521835" cy="2543810"/>
            <wp:effectExtent l="0" t="0" r="12065" b="8890"/>
            <wp:wrapTopAndBottom/>
            <wp:docPr id="67" name="图片 67" descr="35af33680e8a4c48964e1446bf34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descr="35af33680e8a4c48964e1446bf34718"/>
                    <pic:cNvPicPr>
                      <a:picLocks noChangeAspect="1"/>
                    </pic:cNvPicPr>
                  </pic:nvPicPr>
                  <pic:blipFill>
                    <a:blip r:embed="rId31"/>
                    <a:stretch>
                      <a:fillRect/>
                    </a:stretch>
                  </pic:blipFill>
                  <pic:spPr>
                    <a:xfrm>
                      <a:off x="0" y="0"/>
                      <a:ext cx="4521835" cy="2543810"/>
                    </a:xfrm>
                    <a:prstGeom prst="rect">
                      <a:avLst/>
                    </a:prstGeom>
                  </pic:spPr>
                </pic:pic>
              </a:graphicData>
            </a:graphic>
          </wp:anchor>
        </w:drawing>
      </w:r>
      <w:r>
        <w:rPr>
          <w:rFonts w:hint="eastAsia" w:ascii="黑体" w:hAnsi="黑体" w:eastAsia="黑体" w:cs="黑体"/>
          <w:sz w:val="24"/>
          <w:szCs w:val="24"/>
          <w:lang w:val="en-US" w:eastAsia="zh-CN"/>
        </w:rPr>
        <w:t>智慧农业产业园</w:t>
      </w:r>
    </w:p>
    <w:p>
      <w:pPr>
        <w:pStyle w:val="2"/>
        <w:jc w:val="center"/>
        <w:rPr>
          <w:rFonts w:hint="default" w:ascii="Times New Roman" w:hAnsi="Times New Roman" w:eastAsia="黑体" w:cs="Times New Roman"/>
          <w:color w:val="000000" w:themeColor="text1"/>
          <w:kern w:val="0"/>
          <w:sz w:val="32"/>
          <w:szCs w:val="32"/>
          <w:highlight w:val="none"/>
          <w:lang w:val="en-US" w:eastAsia="zh-CN" w:bidi="ar"/>
          <w14:textFill>
            <w14:solidFill>
              <w14:schemeClr w14:val="tx1"/>
            </w14:solidFill>
          </w14:textFill>
        </w:rPr>
      </w:pPr>
      <w:r>
        <w:rPr>
          <w:rFonts w:hint="eastAsia" w:ascii="黑体" w:hAnsi="黑体" w:eastAsia="黑体" w:cs="黑体"/>
          <w:sz w:val="24"/>
          <w:szCs w:val="24"/>
          <w:lang w:val="en-US" w:eastAsia="zh-CN"/>
        </w:rPr>
        <w:drawing>
          <wp:anchor distT="0" distB="0" distL="114300" distR="114300" simplePos="0" relativeHeight="251677696" behindDoc="0" locked="0" layoutInCell="1" allowOverlap="1">
            <wp:simplePos x="0" y="0"/>
            <wp:positionH relativeFrom="column">
              <wp:posOffset>440690</wp:posOffset>
            </wp:positionH>
            <wp:positionV relativeFrom="page">
              <wp:posOffset>6882765</wp:posOffset>
            </wp:positionV>
            <wp:extent cx="4617085" cy="2597150"/>
            <wp:effectExtent l="0" t="0" r="12065" b="12700"/>
            <wp:wrapTopAndBottom/>
            <wp:docPr id="70" name="图片 70" descr="85a59fa88954f994369c68791236d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descr="85a59fa88954f994369c68791236dec"/>
                    <pic:cNvPicPr>
                      <a:picLocks noChangeAspect="1"/>
                    </pic:cNvPicPr>
                  </pic:nvPicPr>
                  <pic:blipFill>
                    <a:blip r:embed="rId32"/>
                    <a:stretch>
                      <a:fillRect/>
                    </a:stretch>
                  </pic:blipFill>
                  <pic:spPr>
                    <a:xfrm>
                      <a:off x="0" y="0"/>
                      <a:ext cx="4617085" cy="2597150"/>
                    </a:xfrm>
                    <a:prstGeom prst="rect">
                      <a:avLst/>
                    </a:prstGeom>
                  </pic:spPr>
                </pic:pic>
              </a:graphicData>
            </a:graphic>
          </wp:anchor>
        </w:drawing>
      </w:r>
      <w:r>
        <w:rPr>
          <w:rFonts w:hint="eastAsia" w:ascii="黑体" w:hAnsi="黑体" w:eastAsia="黑体" w:cs="黑体"/>
          <w:sz w:val="24"/>
          <w:szCs w:val="24"/>
          <w:lang w:val="en-US" w:eastAsia="zh-CN"/>
        </w:rPr>
        <w:t>松果新能源装备产业园</w:t>
      </w:r>
    </w:p>
    <w:p>
      <w:pPr>
        <w:pStyle w:val="2"/>
        <w:keepNext w:val="0"/>
        <w:keepLines w:val="0"/>
        <w:pageBreakBefore w:val="0"/>
        <w:kinsoku/>
        <w:wordWrap/>
        <w:overflowPunct/>
        <w:topLinePunct w:val="0"/>
        <w:bidi w:val="0"/>
        <w:snapToGrid/>
        <w:spacing w:line="560" w:lineRule="atLeast"/>
        <w:ind w:firstLine="640" w:firstLineChars="200"/>
        <w:textAlignment w:val="auto"/>
        <w:rPr>
          <w:rFonts w:hint="default" w:ascii="Times New Roman" w:hAnsi="Times New Roman" w:eastAsia="黑体" w:cs="Times New Roman"/>
          <w:color w:val="000000" w:themeColor="text1"/>
          <w:kern w:val="0"/>
          <w:sz w:val="32"/>
          <w:szCs w:val="32"/>
          <w:highlight w:val="none"/>
          <w:lang w:val="en-US" w:eastAsia="zh-CN" w:bidi="ar"/>
          <w14:textFill>
            <w14:solidFill>
              <w14:schemeClr w14:val="tx1"/>
            </w14:solidFill>
          </w14:textFill>
        </w:rPr>
      </w:pPr>
      <w:r>
        <w:rPr>
          <w:rFonts w:hint="default" w:ascii="Times New Roman" w:hAnsi="Times New Roman" w:eastAsia="黑体" w:cs="Times New Roman"/>
          <w:color w:val="000000" w:themeColor="text1"/>
          <w:kern w:val="0"/>
          <w:sz w:val="32"/>
          <w:szCs w:val="32"/>
          <w:highlight w:val="none"/>
          <w:lang w:val="en-US" w:eastAsia="zh-CN" w:bidi="ar"/>
          <w14:textFill>
            <w14:solidFill>
              <w14:schemeClr w14:val="tx1"/>
            </w14:solidFill>
          </w14:textFill>
        </w:rPr>
        <w:t>六、强化责任担当</w:t>
      </w:r>
    </w:p>
    <w:p>
      <w:pPr>
        <w:pStyle w:val="2"/>
        <w:keepNext w:val="0"/>
        <w:keepLines w:val="0"/>
        <w:pageBreakBefore w:val="0"/>
        <w:widowControl w:val="0"/>
        <w:numPr>
          <w:ilvl w:val="0"/>
          <w:numId w:val="0"/>
        </w:numPr>
        <w:kinsoku/>
        <w:wordWrap/>
        <w:overflowPunct/>
        <w:topLinePunct w:val="0"/>
        <w:autoSpaceDE w:val="0"/>
        <w:autoSpaceDN w:val="0"/>
        <w:bidi w:val="0"/>
        <w:adjustRightInd w:val="0"/>
        <w:snapToGrid/>
        <w:spacing w:line="560" w:lineRule="exact"/>
        <w:ind w:firstLine="640" w:firstLineChars="200"/>
        <w:jc w:val="both"/>
        <w:textAlignment w:val="auto"/>
        <w:rPr>
          <w:rFonts w:hint="default" w:ascii="Times New Roman" w:hAnsi="Times New Roman" w:eastAsia="仿宋_GB2312" w:cs="Times New Roman"/>
          <w:color w:val="auto"/>
          <w:sz w:val="32"/>
          <w:szCs w:val="40"/>
          <w:lang w:val="en-US" w:eastAsia="zh-CN"/>
        </w:rPr>
      </w:pPr>
      <w:r>
        <w:rPr>
          <w:rFonts w:hint="default" w:ascii="Times New Roman" w:hAnsi="Times New Roman" w:eastAsia="仿宋_GB2312" w:cs="Times New Roman"/>
          <w:color w:val="auto"/>
          <w:sz w:val="32"/>
          <w:szCs w:val="40"/>
          <w:lang w:eastAsia="zh-CN"/>
        </w:rPr>
        <w:t>集团牢记“国之大者”，始终成为党和国家事业发展的重要依靠力量，将国企的政治责任和社会责任牢牢扛在肩上，在乡村振兴、巩固脱贫、创城复审等各领域持续发力。</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仿宋_GB2312" w:cs="Times New Roman"/>
          <w:sz w:val="32"/>
          <w:szCs w:val="32"/>
          <w:highlight w:val="none"/>
          <w:lang w:val="en-US" w:eastAsia="zh-CN"/>
        </w:rPr>
      </w:pPr>
      <w:r>
        <w:rPr>
          <w:rFonts w:hint="eastAsia" w:ascii="Times New Roman" w:hAnsi="Times New Roman" w:eastAsia="楷体_GB2312" w:cs="Times New Roman"/>
          <w:sz w:val="32"/>
          <w:szCs w:val="32"/>
          <w:highlight w:val="none"/>
          <w:lang w:val="en-US" w:eastAsia="zh-CN"/>
        </w:rPr>
        <w:t>（一）</w:t>
      </w:r>
      <w:r>
        <w:rPr>
          <w:rFonts w:hint="default" w:ascii="Times New Roman" w:hAnsi="Times New Roman" w:eastAsia="楷体_GB2312" w:cs="Times New Roman"/>
          <w:sz w:val="32"/>
          <w:szCs w:val="32"/>
          <w:highlight w:val="none"/>
          <w:lang w:val="en-US" w:eastAsia="zh-CN"/>
        </w:rPr>
        <w:t>服务乡村振兴战略。</w:t>
      </w:r>
      <w:r>
        <w:rPr>
          <w:rFonts w:hint="default" w:ascii="Times New Roman" w:hAnsi="Times New Roman" w:eastAsia="仿宋_GB2312" w:cs="Times New Roman"/>
          <w:sz w:val="32"/>
          <w:szCs w:val="32"/>
          <w:highlight w:val="none"/>
          <w:lang w:val="en-US" w:eastAsia="zh-CN"/>
        </w:rPr>
        <w:t>按照市委、市政府战略决策部署，一手抓筹建，一手抓启动，成立德州市振兴乡村投资运营集团有限公司，承担中央、省、市农业农村领域重大涉农项目建设，探索乡村振兴齐鲁样板“德州模式”示范区建设，承担“德州味”农产品品牌运营和建设，引领农业规模化、集约化发展，撬动信贷资金和社会资本支持乡村振兴，推动传统农业产业向高质量发展。</w:t>
      </w:r>
    </w:p>
    <w:p>
      <w:pPr>
        <w:pStyle w:val="2"/>
        <w:jc w:val="center"/>
        <w:rPr>
          <w:rFonts w:hint="default" w:ascii="黑体" w:hAnsi="黑体" w:eastAsia="黑体" w:cs="黑体"/>
          <w:sz w:val="24"/>
          <w:szCs w:val="24"/>
          <w:lang w:val="en-US" w:eastAsia="zh-CN"/>
        </w:rPr>
      </w:pPr>
      <w:r>
        <w:rPr>
          <w:rFonts w:hint="default"/>
          <w:lang w:val="en-US" w:eastAsia="zh-CN"/>
        </w:rPr>
        <w:drawing>
          <wp:anchor distT="0" distB="0" distL="114300" distR="114300" simplePos="0" relativeHeight="251679744" behindDoc="0" locked="0" layoutInCell="1" allowOverlap="1">
            <wp:simplePos x="0" y="0"/>
            <wp:positionH relativeFrom="column">
              <wp:posOffset>302895</wp:posOffset>
            </wp:positionH>
            <wp:positionV relativeFrom="page">
              <wp:posOffset>5137150</wp:posOffset>
            </wp:positionV>
            <wp:extent cx="5113655" cy="3409315"/>
            <wp:effectExtent l="0" t="0" r="10795" b="635"/>
            <wp:wrapTopAndBottom/>
            <wp:docPr id="71" name="图片 71" descr="019A1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descr="019A1659"/>
                    <pic:cNvPicPr>
                      <a:picLocks noChangeAspect="1"/>
                    </pic:cNvPicPr>
                  </pic:nvPicPr>
                  <pic:blipFill>
                    <a:blip r:embed="rId33"/>
                    <a:stretch>
                      <a:fillRect/>
                    </a:stretch>
                  </pic:blipFill>
                  <pic:spPr>
                    <a:xfrm>
                      <a:off x="0" y="0"/>
                      <a:ext cx="5113655" cy="3409315"/>
                    </a:xfrm>
                    <a:prstGeom prst="rect">
                      <a:avLst/>
                    </a:prstGeom>
                  </pic:spPr>
                </pic:pic>
              </a:graphicData>
            </a:graphic>
          </wp:anchor>
        </w:drawing>
      </w:r>
    </w:p>
    <w:p>
      <w:pPr>
        <w:pStyle w:val="2"/>
        <w:jc w:val="center"/>
        <w:rPr>
          <w:rFonts w:hint="default" w:ascii="黑体" w:hAnsi="黑体" w:eastAsia="黑体" w:cs="黑体"/>
          <w:sz w:val="24"/>
          <w:szCs w:val="24"/>
          <w:lang w:val="en-US" w:eastAsia="zh-CN"/>
        </w:rPr>
      </w:pPr>
      <w:r>
        <w:rPr>
          <w:rFonts w:hint="default" w:ascii="黑体" w:hAnsi="黑体" w:eastAsia="黑体" w:cs="黑体"/>
          <w:sz w:val="24"/>
          <w:szCs w:val="24"/>
          <w:lang w:val="en-US" w:eastAsia="zh-CN"/>
        </w:rPr>
        <w:t>德州市振兴乡村投资运营集团有限公司</w:t>
      </w:r>
      <w:r>
        <w:rPr>
          <w:rFonts w:hint="eastAsia" w:ascii="黑体" w:hAnsi="黑体" w:eastAsia="黑体" w:cs="黑体"/>
          <w:sz w:val="24"/>
          <w:szCs w:val="24"/>
          <w:lang w:val="en-US" w:eastAsia="zh-CN"/>
        </w:rPr>
        <w:t>揭牌仪式</w:t>
      </w:r>
    </w:p>
    <w:p>
      <w:pPr>
        <w:keepNext w:val="0"/>
        <w:keepLines w:val="0"/>
        <w:pageBreakBefore w:val="0"/>
        <w:kinsoku/>
        <w:wordWrap/>
        <w:overflowPunct/>
        <w:topLinePunct w:val="0"/>
        <w:autoSpaceDE/>
        <w:autoSpaceDN/>
        <w:bidi w:val="0"/>
        <w:adjustRightInd/>
        <w:snapToGrid/>
        <w:spacing w:line="560" w:lineRule="atLeast"/>
        <w:ind w:firstLine="640" w:firstLineChars="200"/>
        <w:jc w:val="both"/>
        <w:textAlignment w:val="auto"/>
        <w:rPr>
          <w:rFonts w:hint="default" w:ascii="Times New Roman" w:hAnsi="Times New Roman" w:eastAsia="楷体_GB2312" w:cs="Times New Roman"/>
          <w:sz w:val="32"/>
          <w:szCs w:val="32"/>
          <w:highlight w:val="none"/>
          <w:lang w:val="en-US" w:eastAsia="zh-CN"/>
        </w:rPr>
      </w:pPr>
    </w:p>
    <w:p>
      <w:pPr>
        <w:keepNext w:val="0"/>
        <w:keepLines w:val="0"/>
        <w:pageBreakBefore w:val="0"/>
        <w:kinsoku/>
        <w:wordWrap/>
        <w:overflowPunct/>
        <w:topLinePunct w:val="0"/>
        <w:autoSpaceDE/>
        <w:autoSpaceDN/>
        <w:bidi w:val="0"/>
        <w:adjustRightInd/>
        <w:snapToGrid/>
        <w:spacing w:line="560" w:lineRule="atLeast"/>
        <w:ind w:firstLine="640" w:firstLineChars="200"/>
        <w:jc w:val="both"/>
        <w:textAlignment w:val="auto"/>
        <w:rPr>
          <w:rFonts w:hint="default" w:ascii="Times New Roman" w:hAnsi="Times New Roman" w:eastAsia="楷体_GB2312" w:cs="Times New Roman"/>
          <w:sz w:val="32"/>
          <w:szCs w:val="32"/>
          <w:highlight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atLeast"/>
        <w:ind w:leftChars="0" w:firstLine="640" w:firstLineChars="200"/>
        <w:jc w:val="both"/>
        <w:textAlignment w:val="auto"/>
        <w:rPr>
          <w:rFonts w:hint="default"/>
          <w:lang w:val="en-US" w:eastAsia="zh-CN"/>
        </w:rPr>
      </w:pPr>
      <w:r>
        <w:rPr>
          <w:rFonts w:hint="eastAsia" w:ascii="黑体" w:hAnsi="黑体" w:eastAsia="黑体" w:cs="黑体"/>
          <w:sz w:val="32"/>
          <w:szCs w:val="40"/>
          <w:lang w:val="en-US" w:eastAsia="zh-CN"/>
        </w:rPr>
        <w:drawing>
          <wp:anchor distT="0" distB="0" distL="114300" distR="114300" simplePos="0" relativeHeight="251680768" behindDoc="0" locked="0" layoutInCell="1" allowOverlap="1">
            <wp:simplePos x="0" y="0"/>
            <wp:positionH relativeFrom="column">
              <wp:posOffset>190500</wp:posOffset>
            </wp:positionH>
            <wp:positionV relativeFrom="page">
              <wp:posOffset>4132580</wp:posOffset>
            </wp:positionV>
            <wp:extent cx="5041900" cy="2836545"/>
            <wp:effectExtent l="0" t="0" r="6350" b="1905"/>
            <wp:wrapTopAndBottom/>
            <wp:docPr id="73" name="图片 73" descr="6c6b39ae2b35555eea2924b1aa1ed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descr="6c6b39ae2b35555eea2924b1aa1edf0"/>
                    <pic:cNvPicPr>
                      <a:picLocks noChangeAspect="1"/>
                    </pic:cNvPicPr>
                  </pic:nvPicPr>
                  <pic:blipFill>
                    <a:blip r:embed="rId34"/>
                    <a:stretch>
                      <a:fillRect/>
                    </a:stretch>
                  </pic:blipFill>
                  <pic:spPr>
                    <a:xfrm>
                      <a:off x="0" y="0"/>
                      <a:ext cx="5041900" cy="2836545"/>
                    </a:xfrm>
                    <a:prstGeom prst="rect">
                      <a:avLst/>
                    </a:prstGeom>
                  </pic:spPr>
                </pic:pic>
              </a:graphicData>
            </a:graphic>
          </wp:anchor>
        </w:drawing>
      </w:r>
      <w:r>
        <w:rPr>
          <w:rFonts w:hint="eastAsia" w:ascii="Times New Roman" w:hAnsi="Times New Roman" w:eastAsia="楷体_GB2312" w:cs="Times New Roman"/>
          <w:sz w:val="32"/>
          <w:szCs w:val="32"/>
          <w:highlight w:val="none"/>
          <w:lang w:val="en-US" w:eastAsia="zh-CN"/>
        </w:rPr>
        <w:t>（二）</w:t>
      </w:r>
      <w:r>
        <w:rPr>
          <w:rFonts w:hint="default" w:ascii="Times New Roman" w:hAnsi="Times New Roman" w:eastAsia="楷体_GB2312" w:cs="Times New Roman"/>
          <w:sz w:val="32"/>
          <w:szCs w:val="32"/>
          <w:highlight w:val="none"/>
          <w:lang w:val="en-US" w:eastAsia="zh-CN"/>
        </w:rPr>
        <w:t>实干巩固脱贫成果。</w:t>
      </w:r>
      <w:r>
        <w:rPr>
          <w:rFonts w:hint="default" w:ascii="Times New Roman" w:hAnsi="Times New Roman" w:eastAsia="仿宋_GB2312" w:cs="Times New Roman"/>
          <w:sz w:val="32"/>
          <w:szCs w:val="32"/>
          <w:highlight w:val="none"/>
          <w:lang w:val="en-US" w:eastAsia="zh-CN"/>
        </w:rPr>
        <w:t>深耕县域经济，发展园区特色产业，因地制宜发展智慧农业、冷链物流、家具制造产业，示范带动易致贫地区产业结构调整、形成特色主导产业带动低收入人员脱贫致富。深入贯彻落实党中央、国务院巩固脱贫攻坚成果工作部署和国资委工作要求，体现国企责任担当，与重庆市秀山县隘口镇百岁村签订扶贫协议，累计捐赠10万元，助力基础设施建设，把扶贫协作村企项目对接好、实施好、发展好。</w:t>
      </w:r>
    </w:p>
    <w:p>
      <w:pPr>
        <w:pStyle w:val="2"/>
        <w:jc w:val="center"/>
        <w:rPr>
          <w:rFonts w:hint="eastAsia" w:ascii="黑体" w:hAnsi="黑体" w:eastAsia="黑体" w:cs="黑体"/>
          <w:sz w:val="24"/>
          <w:szCs w:val="24"/>
          <w:lang w:val="en-US" w:eastAsia="zh-CN"/>
        </w:rPr>
      </w:pPr>
      <w:r>
        <w:rPr>
          <w:rFonts w:hint="eastAsia" w:ascii="黑体" w:hAnsi="黑体" w:eastAsia="黑体" w:cs="黑体"/>
          <w:sz w:val="24"/>
          <w:szCs w:val="24"/>
          <w:lang w:val="en-US" w:eastAsia="zh-CN"/>
        </w:rPr>
        <w:t>宁津绿动能产业园</w:t>
      </w:r>
    </w:p>
    <w:p>
      <w:pPr>
        <w:pStyle w:val="2"/>
        <w:jc w:val="center"/>
        <w:rPr>
          <w:rFonts w:hint="default" w:ascii="黑体" w:hAnsi="黑体" w:eastAsia="黑体" w:cs="黑体"/>
          <w:sz w:val="24"/>
          <w:szCs w:val="24"/>
          <w:lang w:val="en-US" w:eastAsia="zh-CN"/>
        </w:rPr>
      </w:pPr>
      <w:r>
        <w:rPr>
          <w:rFonts w:hint="eastAsia" w:ascii="黑体" w:hAnsi="黑体" w:eastAsia="黑体" w:cs="黑体"/>
          <w:sz w:val="24"/>
          <w:szCs w:val="24"/>
          <w:lang w:val="en-US" w:eastAsia="zh-CN"/>
        </w:rPr>
        <w:drawing>
          <wp:anchor distT="0" distB="0" distL="114300" distR="114300" simplePos="0" relativeHeight="251700224" behindDoc="0" locked="0" layoutInCell="1" allowOverlap="1">
            <wp:simplePos x="0" y="0"/>
            <wp:positionH relativeFrom="column">
              <wp:posOffset>908050</wp:posOffset>
            </wp:positionH>
            <wp:positionV relativeFrom="page">
              <wp:posOffset>7219315</wp:posOffset>
            </wp:positionV>
            <wp:extent cx="3763010" cy="2233930"/>
            <wp:effectExtent l="0" t="0" r="8890" b="13970"/>
            <wp:wrapTopAndBottom/>
            <wp:docPr id="89" name="图片 89" descr="最终鸟瞰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descr="最终鸟瞰图"/>
                    <pic:cNvPicPr>
                      <a:picLocks noChangeAspect="1"/>
                    </pic:cNvPicPr>
                  </pic:nvPicPr>
                  <pic:blipFill>
                    <a:blip r:embed="rId35"/>
                    <a:stretch>
                      <a:fillRect/>
                    </a:stretch>
                  </pic:blipFill>
                  <pic:spPr>
                    <a:xfrm>
                      <a:off x="0" y="0"/>
                      <a:ext cx="3763010" cy="2233930"/>
                    </a:xfrm>
                    <a:prstGeom prst="rect">
                      <a:avLst/>
                    </a:prstGeom>
                  </pic:spPr>
                </pic:pic>
              </a:graphicData>
            </a:graphic>
          </wp:anchor>
        </w:drawing>
      </w:r>
      <w:r>
        <w:rPr>
          <w:rFonts w:hint="eastAsia" w:ascii="黑体" w:hAnsi="黑体" w:eastAsia="黑体" w:cs="黑体"/>
          <w:sz w:val="24"/>
          <w:szCs w:val="24"/>
          <w:lang w:val="en-US" w:eastAsia="zh-CN"/>
        </w:rPr>
        <w:t>应急物资储备及冷链物流基地</w:t>
      </w:r>
    </w:p>
    <w:p>
      <w:pPr>
        <w:keepNext w:val="0"/>
        <w:keepLines w:val="0"/>
        <w:pageBreakBefore w:val="0"/>
        <w:widowControl w:val="0"/>
        <w:numPr>
          <w:ilvl w:val="0"/>
          <w:numId w:val="0"/>
        </w:numPr>
        <w:kinsoku/>
        <w:wordWrap/>
        <w:overflowPunct/>
        <w:topLinePunct w:val="0"/>
        <w:autoSpaceDE/>
        <w:autoSpaceDN/>
        <w:bidi w:val="0"/>
        <w:adjustRightInd/>
        <w:snapToGrid/>
        <w:spacing w:line="560" w:lineRule="atLeast"/>
        <w:textAlignment w:val="auto"/>
        <w:rPr>
          <w:rFonts w:hint="eastAsia" w:ascii="Times New Roman" w:hAnsi="Times New Roman" w:eastAsia="楷体_GB2312" w:cs="Times New Roman"/>
          <w:sz w:val="32"/>
          <w:szCs w:val="32"/>
          <w:highlight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atLeast"/>
        <w:ind w:leftChars="0" w:firstLine="640" w:firstLineChars="200"/>
        <w:textAlignment w:val="auto"/>
        <w:rPr>
          <w:rFonts w:hint="default" w:ascii="Times New Roman" w:hAnsi="Times New Roman" w:eastAsia="仿宋_GB2312" w:cs="Times New Roman"/>
          <w:sz w:val="32"/>
          <w:szCs w:val="32"/>
          <w:highlight w:val="none"/>
          <w:lang w:val="en-US" w:eastAsia="zh-CN"/>
        </w:rPr>
      </w:pPr>
      <w:r>
        <w:rPr>
          <w:rFonts w:hint="eastAsia" w:ascii="Times New Roman" w:hAnsi="Times New Roman" w:eastAsia="楷体_GB2312" w:cs="Times New Roman"/>
          <w:sz w:val="32"/>
          <w:szCs w:val="32"/>
          <w:highlight w:val="none"/>
          <w:lang w:val="en-US" w:eastAsia="zh-CN"/>
        </w:rPr>
        <w:t>（三）全力做好为民实事</w:t>
      </w:r>
      <w:r>
        <w:rPr>
          <w:rFonts w:hint="default" w:ascii="Times New Roman" w:hAnsi="Times New Roman" w:eastAsia="楷体_GB2312" w:cs="Times New Roman"/>
          <w:sz w:val="32"/>
          <w:szCs w:val="32"/>
          <w:highlight w:val="none"/>
          <w:lang w:val="en-US" w:eastAsia="zh-CN"/>
        </w:rPr>
        <w:t>。</w:t>
      </w:r>
      <w:r>
        <w:rPr>
          <w:rFonts w:hint="default" w:ascii="Times New Roman" w:hAnsi="Times New Roman" w:eastAsia="仿宋_GB2312" w:cs="Times New Roman"/>
          <w:sz w:val="32"/>
          <w:szCs w:val="32"/>
          <w:highlight w:val="none"/>
          <w:lang w:val="en-US" w:eastAsia="zh-CN"/>
        </w:rPr>
        <w:t>推进创城与迎复审工作，先后组织288人次参加交通路口志愿执勤，常态化对接5个老旧小区，向帮扶社区捐赠2万元购置健身器材，承担5千余元小区公益广告，投入4万元解决顺通花园毁绿种菜问题，向省残疾人福</w:t>
      </w:r>
      <w:r>
        <w:rPr>
          <w:rFonts w:hint="default" w:ascii="Times New Roman" w:hAnsi="Times New Roman" w:eastAsia="仿宋_GB2312" w:cs="Times New Roman"/>
          <w:color w:val="auto"/>
          <w:spacing w:val="-6"/>
          <w:sz w:val="32"/>
          <w:szCs w:val="40"/>
          <w:lang w:val="en-US" w:eastAsia="zh-CN"/>
        </w:rPr>
        <w:t>利基金会募捐3万元，向市慈善总会捐赠3.6万元，向青少年发展基金会捐款1.5万元，“慈心一日捐”筹款1.5万元，累计完成各类为民便民事项2000余件，荣获“2021年度爱心助残之星”“爱心单位”“慈善</w:t>
      </w:r>
      <w:r>
        <w:rPr>
          <w:rFonts w:hint="eastAsia" w:ascii="Times New Roman" w:hAnsi="Times New Roman" w:eastAsia="仿宋_GB2312" w:cs="Times New Roman"/>
          <w:color w:val="auto"/>
          <w:spacing w:val="-6"/>
          <w:sz w:val="32"/>
          <w:szCs w:val="40"/>
          <w:lang w:val="en-US" w:eastAsia="zh-CN"/>
        </w:rPr>
        <w:t>捐赠</w:t>
      </w:r>
      <w:r>
        <w:rPr>
          <w:rFonts w:hint="default" w:ascii="Times New Roman" w:hAnsi="Times New Roman" w:eastAsia="仿宋_GB2312" w:cs="Times New Roman"/>
          <w:color w:val="auto"/>
          <w:spacing w:val="-6"/>
          <w:sz w:val="32"/>
          <w:szCs w:val="40"/>
          <w:lang w:val="en-US" w:eastAsia="zh-CN"/>
        </w:rPr>
        <w:t>爱心企业”等荣誉称号</w:t>
      </w:r>
      <w:r>
        <w:rPr>
          <w:rFonts w:hint="default" w:ascii="Times New Roman" w:hAnsi="Times New Roman" w:eastAsia="仿宋_GB2312" w:cs="Times New Roman"/>
          <w:color w:val="auto"/>
          <w:sz w:val="32"/>
          <w:szCs w:val="40"/>
          <w:lang w:val="en-US" w:eastAsia="zh-CN"/>
        </w:rPr>
        <w:t>。</w:t>
      </w:r>
      <w:r>
        <w:rPr>
          <w:rFonts w:hint="default" w:ascii="Times New Roman" w:hAnsi="Times New Roman" w:eastAsia="仿宋_GB2312" w:cs="Times New Roman"/>
          <w:sz w:val="32"/>
          <w:szCs w:val="32"/>
          <w:highlight w:val="none"/>
          <w:lang w:val="en-US" w:eastAsia="zh-CN"/>
        </w:rPr>
        <w:t>深入社区、深入群众，解决群众所需，化解社会矛盾，激发群众热情。</w:t>
      </w:r>
    </w:p>
    <w:p>
      <w:pPr>
        <w:pStyle w:val="2"/>
        <w:jc w:val="center"/>
        <w:rPr>
          <w:rFonts w:hint="eastAsia" w:ascii="黑体" w:hAnsi="黑体" w:eastAsia="黑体" w:cs="黑体"/>
          <w:sz w:val="24"/>
          <w:szCs w:val="24"/>
          <w:lang w:val="en-US" w:eastAsia="zh-CN"/>
        </w:rPr>
      </w:pPr>
      <w:r>
        <w:rPr>
          <w:rFonts w:hint="eastAsia" w:ascii="黑体" w:hAnsi="黑体" w:eastAsia="黑体" w:cs="黑体"/>
          <w:sz w:val="24"/>
          <w:szCs w:val="24"/>
          <w:lang w:val="en-US" w:eastAsia="zh-CN"/>
        </w:rPr>
        <w:drawing>
          <wp:anchor distT="0" distB="0" distL="114300" distR="114300" simplePos="0" relativeHeight="251681792" behindDoc="0" locked="0" layoutInCell="1" allowOverlap="1">
            <wp:simplePos x="0" y="0"/>
            <wp:positionH relativeFrom="column">
              <wp:posOffset>26670</wp:posOffset>
            </wp:positionH>
            <wp:positionV relativeFrom="paragraph">
              <wp:posOffset>163195</wp:posOffset>
            </wp:positionV>
            <wp:extent cx="5461000" cy="3067685"/>
            <wp:effectExtent l="0" t="0" r="6350" b="18415"/>
            <wp:wrapTopAndBottom/>
            <wp:docPr id="75" name="图片 16" descr="213a7aff64875f3a54272db56684d6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16" descr="213a7aff64875f3a54272db56684d6e"/>
                    <pic:cNvPicPr>
                      <a:picLocks noChangeAspect="1"/>
                    </pic:cNvPicPr>
                  </pic:nvPicPr>
                  <pic:blipFill>
                    <a:blip r:embed="rId36"/>
                    <a:stretch>
                      <a:fillRect/>
                    </a:stretch>
                  </pic:blipFill>
                  <pic:spPr>
                    <a:xfrm>
                      <a:off x="0" y="0"/>
                      <a:ext cx="5461000" cy="3067685"/>
                    </a:xfrm>
                    <a:prstGeom prst="rect">
                      <a:avLst/>
                    </a:prstGeom>
                  </pic:spPr>
                </pic:pic>
              </a:graphicData>
            </a:graphic>
          </wp:anchor>
        </w:drawing>
      </w:r>
    </w:p>
    <w:p>
      <w:pPr>
        <w:pStyle w:val="2"/>
        <w:jc w:val="center"/>
        <w:rPr>
          <w:rFonts w:hint="eastAsia" w:ascii="黑体" w:hAnsi="黑体" w:eastAsia="黑体" w:cs="黑体"/>
          <w:sz w:val="24"/>
          <w:szCs w:val="24"/>
          <w:lang w:val="en-US" w:eastAsia="zh-CN"/>
        </w:rPr>
      </w:pPr>
      <w:r>
        <w:rPr>
          <w:rFonts w:hint="eastAsia" w:ascii="黑体" w:hAnsi="黑体" w:eastAsia="黑体" w:cs="黑体"/>
          <w:sz w:val="24"/>
          <w:szCs w:val="24"/>
          <w:lang w:val="en-US" w:eastAsia="zh-CN"/>
        </w:rPr>
        <w:t>“我为社区办实事”5月主题党日活动</w:t>
      </w:r>
    </w:p>
    <w:p>
      <w:pPr>
        <w:rPr>
          <w:rFonts w:hint="eastAsia" w:ascii="黑体" w:hAnsi="黑体" w:eastAsia="黑体" w:cs="黑体"/>
          <w:sz w:val="24"/>
          <w:szCs w:val="24"/>
          <w:lang w:val="en-US" w:eastAsia="zh-CN"/>
        </w:rPr>
      </w:pPr>
    </w:p>
    <w:p>
      <w:pPr>
        <w:pStyle w:val="2"/>
        <w:rPr>
          <w:rFonts w:hint="eastAsia" w:ascii="黑体" w:hAnsi="黑体" w:eastAsia="黑体" w:cs="黑体"/>
          <w:sz w:val="24"/>
          <w:szCs w:val="24"/>
          <w:lang w:val="en-US" w:eastAsia="zh-CN"/>
        </w:rPr>
      </w:pPr>
    </w:p>
    <w:p>
      <w:pPr>
        <w:jc w:val="center"/>
        <w:rPr>
          <w:rFonts w:hint="default"/>
          <w:lang w:val="en-US" w:eastAsia="zh-CN"/>
        </w:rPr>
      </w:pPr>
      <w:r>
        <w:rPr>
          <w:rFonts w:hint="eastAsia" w:ascii="仿宋_GB2312" w:hAnsi="仿宋_GB2312" w:eastAsia="仿宋_GB2312" w:cs="仿宋_GB2312"/>
          <w:sz w:val="32"/>
          <w:szCs w:val="32"/>
          <w:lang w:eastAsia="zh-CN"/>
        </w:rPr>
        <w:drawing>
          <wp:anchor distT="0" distB="0" distL="114300" distR="114300" simplePos="0" relativeHeight="251682816" behindDoc="0" locked="0" layoutInCell="1" allowOverlap="1">
            <wp:simplePos x="0" y="0"/>
            <wp:positionH relativeFrom="column">
              <wp:posOffset>384810</wp:posOffset>
            </wp:positionH>
            <wp:positionV relativeFrom="page">
              <wp:posOffset>1348105</wp:posOffset>
            </wp:positionV>
            <wp:extent cx="5031105" cy="2649220"/>
            <wp:effectExtent l="0" t="0" r="17145" b="17780"/>
            <wp:wrapTopAndBottom/>
            <wp:docPr id="76" name="图片 76" descr="440289fdaede7dbf8a69eabe243d4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descr="440289fdaede7dbf8a69eabe243d4318"/>
                    <pic:cNvPicPr>
                      <a:picLocks noChangeAspect="1"/>
                    </pic:cNvPicPr>
                  </pic:nvPicPr>
                  <pic:blipFill>
                    <a:blip r:embed="rId37"/>
                    <a:stretch>
                      <a:fillRect/>
                    </a:stretch>
                  </pic:blipFill>
                  <pic:spPr>
                    <a:xfrm>
                      <a:off x="0" y="0"/>
                      <a:ext cx="5031105" cy="2649220"/>
                    </a:xfrm>
                    <a:prstGeom prst="rect">
                      <a:avLst/>
                    </a:prstGeom>
                  </pic:spPr>
                </pic:pic>
              </a:graphicData>
            </a:graphic>
          </wp:anchor>
        </w:drawing>
      </w:r>
      <w:r>
        <w:rPr>
          <w:rFonts w:hint="eastAsia" w:ascii="黑体" w:hAnsi="黑体" w:eastAsia="黑体" w:cs="黑体"/>
          <w:sz w:val="24"/>
          <w:szCs w:val="24"/>
          <w:lang w:val="en-US" w:eastAsia="zh-CN"/>
        </w:rPr>
        <w:t>2021年“慈心一日捐”活动</w:t>
      </w:r>
    </w:p>
    <w:p>
      <w:pPr>
        <w:pStyle w:val="2"/>
        <w:jc w:val="both"/>
        <w:rPr>
          <w:rFonts w:hint="default" w:ascii="黑体" w:hAnsi="黑体" w:eastAsia="黑体" w:cs="黑体"/>
          <w:sz w:val="24"/>
          <w:szCs w:val="24"/>
          <w:lang w:val="en-US" w:eastAsia="zh-CN"/>
        </w:rPr>
      </w:pPr>
      <w:r>
        <w:drawing>
          <wp:anchor distT="0" distB="0" distL="114300" distR="114300" simplePos="0" relativeHeight="251683840" behindDoc="0" locked="0" layoutInCell="1" allowOverlap="1">
            <wp:simplePos x="0" y="0"/>
            <wp:positionH relativeFrom="column">
              <wp:posOffset>3150870</wp:posOffset>
            </wp:positionH>
            <wp:positionV relativeFrom="page">
              <wp:posOffset>4424680</wp:posOffset>
            </wp:positionV>
            <wp:extent cx="2900680" cy="2175510"/>
            <wp:effectExtent l="0" t="0" r="13970" b="15240"/>
            <wp:wrapTopAndBottom/>
            <wp:docPr id="78" name="图片 1" descr="d5f45868382065bd0a21819a4ff14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1" descr="d5f45868382065bd0a21819a4ff14ec"/>
                    <pic:cNvPicPr>
                      <a:picLocks noChangeAspect="1"/>
                    </pic:cNvPicPr>
                  </pic:nvPicPr>
                  <pic:blipFill>
                    <a:blip r:embed="rId38"/>
                    <a:stretch>
                      <a:fillRect/>
                    </a:stretch>
                  </pic:blipFill>
                  <pic:spPr>
                    <a:xfrm>
                      <a:off x="0" y="0"/>
                      <a:ext cx="2900680" cy="2175510"/>
                    </a:xfrm>
                    <a:prstGeom prst="rect">
                      <a:avLst/>
                    </a:prstGeom>
                  </pic:spPr>
                </pic:pic>
              </a:graphicData>
            </a:graphic>
          </wp:anchor>
        </w:drawing>
      </w:r>
    </w:p>
    <w:p>
      <w:pPr>
        <w:pStyle w:val="2"/>
        <w:rPr>
          <w:rFonts w:hint="default" w:ascii="黑体" w:hAnsi="黑体" w:eastAsia="黑体" w:cs="黑体"/>
          <w:sz w:val="24"/>
          <w:szCs w:val="24"/>
          <w:lang w:val="en-US" w:eastAsia="zh-CN"/>
        </w:rPr>
      </w:pPr>
      <w:r>
        <w:rPr>
          <w:rFonts w:hint="default" w:ascii="黑体" w:hAnsi="黑体" w:eastAsia="黑体" w:cs="黑体"/>
          <w:sz w:val="24"/>
          <w:szCs w:val="24"/>
          <w:lang w:val="en-US" w:eastAsia="zh-CN"/>
        </w:rPr>
        <w:drawing>
          <wp:anchor distT="0" distB="0" distL="114300" distR="114300" simplePos="0" relativeHeight="251684864" behindDoc="0" locked="0" layoutInCell="1" allowOverlap="1">
            <wp:simplePos x="0" y="0"/>
            <wp:positionH relativeFrom="column">
              <wp:posOffset>-440055</wp:posOffset>
            </wp:positionH>
            <wp:positionV relativeFrom="page">
              <wp:posOffset>4520565</wp:posOffset>
            </wp:positionV>
            <wp:extent cx="3308350" cy="2031365"/>
            <wp:effectExtent l="0" t="0" r="6350" b="6985"/>
            <wp:wrapTopAndBottom/>
            <wp:docPr id="7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6"/>
                    <pic:cNvPicPr>
                      <a:picLocks noChangeAspect="1"/>
                    </pic:cNvPicPr>
                  </pic:nvPicPr>
                  <pic:blipFill>
                    <a:blip r:embed="rId39"/>
                    <a:srcRect r="561" b="8929"/>
                    <a:stretch>
                      <a:fillRect/>
                    </a:stretch>
                  </pic:blipFill>
                  <pic:spPr>
                    <a:xfrm>
                      <a:off x="0" y="0"/>
                      <a:ext cx="3308350" cy="2031365"/>
                    </a:xfrm>
                    <a:prstGeom prst="rect">
                      <a:avLst/>
                    </a:prstGeom>
                  </pic:spPr>
                </pic:pic>
              </a:graphicData>
            </a:graphic>
          </wp:anchor>
        </w:drawing>
      </w:r>
      <w:r>
        <w:rPr>
          <w:rFonts w:hint="eastAsia" w:ascii="黑体" w:hAnsi="黑体" w:eastAsia="黑体" w:cs="黑体"/>
          <w:sz w:val="24"/>
          <w:szCs w:val="24"/>
          <w:lang w:val="en-US" w:eastAsia="zh-CN"/>
        </w:rPr>
        <w:t xml:space="preserve">   向</w:t>
      </w:r>
      <w:r>
        <w:rPr>
          <w:rFonts w:hint="default" w:ascii="黑体" w:hAnsi="黑体" w:eastAsia="黑体" w:cs="黑体"/>
          <w:sz w:val="24"/>
          <w:szCs w:val="24"/>
          <w:lang w:val="en-US" w:eastAsia="zh-CN"/>
        </w:rPr>
        <w:t>帮扶社区捐赠</w:t>
      </w:r>
      <w:r>
        <w:rPr>
          <w:rFonts w:hint="eastAsia" w:ascii="黑体" w:hAnsi="黑体" w:eastAsia="黑体" w:cs="黑体"/>
          <w:sz w:val="24"/>
          <w:szCs w:val="24"/>
          <w:lang w:val="en-US" w:eastAsia="zh-CN"/>
        </w:rPr>
        <w:t xml:space="preserve">                                      交通志愿执勤</w:t>
      </w:r>
    </w:p>
    <w:p>
      <w:pPr>
        <w:pStyle w:val="2"/>
        <w:rPr>
          <w:rFonts w:hint="default" w:ascii="黑体" w:hAnsi="黑体" w:eastAsia="黑体" w:cs="黑体"/>
          <w:sz w:val="24"/>
          <w:szCs w:val="24"/>
          <w:lang w:val="en-US" w:eastAsia="zh-CN"/>
        </w:rPr>
      </w:pPr>
    </w:p>
    <w:p>
      <w:pPr>
        <w:pStyle w:val="2"/>
        <w:ind w:firstLine="560" w:firstLineChars="200"/>
        <w:rPr>
          <w:rFonts w:hint="default" w:ascii="黑体" w:hAnsi="黑体" w:eastAsia="黑体" w:cs="黑体"/>
          <w:sz w:val="24"/>
          <w:szCs w:val="24"/>
          <w:lang w:val="en-US" w:eastAsia="zh-CN"/>
        </w:rPr>
      </w:pPr>
      <w:r>
        <w:rPr>
          <w:rFonts w:hint="default"/>
          <w:sz w:val="28"/>
          <w:szCs w:val="36"/>
          <w:lang w:val="en-US" w:eastAsia="zh-CN"/>
        </w:rPr>
        <w:drawing>
          <wp:anchor distT="0" distB="0" distL="114300" distR="114300" simplePos="0" relativeHeight="251692032" behindDoc="0" locked="0" layoutInCell="1" allowOverlap="1">
            <wp:simplePos x="0" y="0"/>
            <wp:positionH relativeFrom="column">
              <wp:posOffset>3013710</wp:posOffset>
            </wp:positionH>
            <wp:positionV relativeFrom="page">
              <wp:posOffset>7205980</wp:posOffset>
            </wp:positionV>
            <wp:extent cx="2861945" cy="1877060"/>
            <wp:effectExtent l="0" t="0" r="14605" b="8890"/>
            <wp:wrapTopAndBottom/>
            <wp:docPr id="50" name="图片 50" descr="C:/Users/XCGZ/AppData/Local/Temp/picturecompress_20211025132246/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C:/Users/XCGZ/AppData/Local/Temp/picturecompress_20211025132246/output_1.jpgoutput_1"/>
                    <pic:cNvPicPr>
                      <a:picLocks noChangeAspect="1"/>
                    </pic:cNvPicPr>
                  </pic:nvPicPr>
                  <pic:blipFill>
                    <a:blip r:embed="rId40"/>
                    <a:stretch>
                      <a:fillRect/>
                    </a:stretch>
                  </pic:blipFill>
                  <pic:spPr>
                    <a:xfrm>
                      <a:off x="0" y="0"/>
                      <a:ext cx="2861945" cy="1877060"/>
                    </a:xfrm>
                    <a:prstGeom prst="rect">
                      <a:avLst/>
                    </a:prstGeom>
                  </pic:spPr>
                </pic:pic>
              </a:graphicData>
            </a:graphic>
          </wp:anchor>
        </w:drawing>
      </w:r>
      <w:r>
        <w:rPr>
          <w:rFonts w:hint="default" w:ascii="黑体" w:hAnsi="黑体" w:eastAsia="黑体" w:cs="黑体"/>
          <w:sz w:val="24"/>
          <w:szCs w:val="24"/>
          <w:lang w:val="en-US" w:eastAsia="zh-CN"/>
        </w:rPr>
        <w:t>2021年度爱心助残之星</w:t>
      </w:r>
      <w:r>
        <w:rPr>
          <w:rFonts w:hint="eastAsia" w:ascii="黑体" w:hAnsi="黑体" w:eastAsia="黑体" w:cs="黑体"/>
          <w:sz w:val="24"/>
          <w:szCs w:val="24"/>
          <w:lang w:val="en-US" w:eastAsia="zh-CN"/>
        </w:rPr>
        <w:t xml:space="preserve">                    </w:t>
      </w:r>
      <w:r>
        <w:rPr>
          <w:rFonts w:hint="default" w:ascii="黑体" w:hAnsi="黑体" w:eastAsia="黑体" w:cs="黑体"/>
          <w:sz w:val="24"/>
          <w:szCs w:val="24"/>
          <w:lang w:val="en-US" w:eastAsia="zh-CN"/>
        </w:rPr>
        <w:t>市希望小屋“爱心单位”</w:t>
      </w:r>
    </w:p>
    <w:p>
      <w:pPr>
        <w:pStyle w:val="2"/>
        <w:keepNext w:val="0"/>
        <w:keepLines w:val="0"/>
        <w:pageBreakBefore w:val="0"/>
        <w:kinsoku/>
        <w:wordWrap/>
        <w:overflowPunct/>
        <w:topLinePunct w:val="0"/>
        <w:bidi w:val="0"/>
        <w:snapToGrid/>
        <w:spacing w:line="560" w:lineRule="atLeast"/>
        <w:ind w:firstLine="480" w:firstLineChars="200"/>
        <w:textAlignment w:val="auto"/>
        <w:rPr>
          <w:rFonts w:hint="default" w:ascii="Times New Roman" w:hAnsi="Times New Roman" w:eastAsia="黑体" w:cs="Times New Roman"/>
          <w:color w:val="000000" w:themeColor="text1"/>
          <w:kern w:val="0"/>
          <w:sz w:val="32"/>
          <w:szCs w:val="32"/>
          <w:highlight w:val="none"/>
          <w:lang w:val="en-US" w:eastAsia="zh-CN" w:bidi="ar"/>
          <w14:textFill>
            <w14:solidFill>
              <w14:schemeClr w14:val="tx1"/>
            </w14:solidFill>
          </w14:textFill>
        </w:rPr>
      </w:pPr>
      <w:r>
        <w:rPr>
          <w:rFonts w:hint="default" w:ascii="黑体" w:hAnsi="黑体" w:eastAsia="黑体" w:cs="黑体"/>
          <w:sz w:val="24"/>
          <w:szCs w:val="24"/>
          <w:lang w:val="en-US" w:eastAsia="zh-CN"/>
        </w:rPr>
        <w:drawing>
          <wp:anchor distT="0" distB="0" distL="114300" distR="114300" simplePos="0" relativeHeight="251686912" behindDoc="0" locked="0" layoutInCell="1" allowOverlap="1">
            <wp:simplePos x="0" y="0"/>
            <wp:positionH relativeFrom="column">
              <wp:posOffset>-400050</wp:posOffset>
            </wp:positionH>
            <wp:positionV relativeFrom="page">
              <wp:posOffset>7084695</wp:posOffset>
            </wp:positionV>
            <wp:extent cx="3065780" cy="2069465"/>
            <wp:effectExtent l="0" t="0" r="1270" b="6985"/>
            <wp:wrapTopAndBottom/>
            <wp:docPr id="80" name="图片 80" descr="0a66e36b205c73db04a38dc771513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descr="0a66e36b205c73db04a38dc771513e4"/>
                    <pic:cNvPicPr>
                      <a:picLocks noChangeAspect="1"/>
                    </pic:cNvPicPr>
                  </pic:nvPicPr>
                  <pic:blipFill>
                    <a:blip r:embed="rId41"/>
                    <a:srcRect l="3997" t="20118" r="6662" b="-568"/>
                    <a:stretch>
                      <a:fillRect/>
                    </a:stretch>
                  </pic:blipFill>
                  <pic:spPr>
                    <a:xfrm>
                      <a:off x="0" y="0"/>
                      <a:ext cx="3065780" cy="2069465"/>
                    </a:xfrm>
                    <a:prstGeom prst="rect">
                      <a:avLst/>
                    </a:prstGeom>
                  </pic:spPr>
                </pic:pic>
              </a:graphicData>
            </a:graphic>
          </wp:anchor>
        </w:drawing>
      </w:r>
    </w:p>
    <w:p>
      <w:pPr>
        <w:pStyle w:val="2"/>
        <w:keepNext w:val="0"/>
        <w:keepLines w:val="0"/>
        <w:pageBreakBefore w:val="0"/>
        <w:kinsoku/>
        <w:wordWrap/>
        <w:overflowPunct/>
        <w:topLinePunct w:val="0"/>
        <w:bidi w:val="0"/>
        <w:snapToGrid/>
        <w:spacing w:line="560" w:lineRule="atLeast"/>
        <w:ind w:firstLine="640" w:firstLineChars="200"/>
        <w:textAlignment w:val="auto"/>
        <w:rPr>
          <w:rFonts w:hint="default" w:ascii="Times New Roman" w:hAnsi="Times New Roman" w:eastAsia="黑体" w:cs="Times New Roman"/>
          <w:color w:val="000000" w:themeColor="text1"/>
          <w:kern w:val="0"/>
          <w:sz w:val="32"/>
          <w:szCs w:val="32"/>
          <w:highlight w:val="none"/>
          <w:lang w:val="en-US" w:eastAsia="zh-CN" w:bidi="ar"/>
          <w14:textFill>
            <w14:solidFill>
              <w14:schemeClr w14:val="tx1"/>
            </w14:solidFill>
          </w14:textFill>
        </w:rPr>
      </w:pPr>
      <w:r>
        <w:rPr>
          <w:rFonts w:hint="default" w:ascii="Times New Roman" w:hAnsi="Times New Roman" w:eastAsia="黑体" w:cs="Times New Roman"/>
          <w:color w:val="000000" w:themeColor="text1"/>
          <w:kern w:val="0"/>
          <w:sz w:val="32"/>
          <w:szCs w:val="32"/>
          <w:highlight w:val="none"/>
          <w:lang w:val="en-US" w:eastAsia="zh-CN" w:bidi="ar"/>
          <w14:textFill>
            <w14:solidFill>
              <w14:schemeClr w14:val="tx1"/>
            </w14:solidFill>
          </w14:textFill>
        </w:rPr>
        <w:t>七、打造财金铁军</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560" w:lineRule="atLeast"/>
        <w:ind w:firstLine="640" w:firstLineChars="200"/>
        <w:jc w:val="both"/>
        <w:textAlignment w:val="auto"/>
        <w:rPr>
          <w:rFonts w:hint="default" w:ascii="Times New Roman" w:hAnsi="Times New Roman" w:eastAsia="仿宋_GB2312" w:cs="Times New Roman"/>
          <w:sz w:val="32"/>
          <w:szCs w:val="32"/>
          <w:highlight w:val="none"/>
          <w:lang w:val="en-US" w:eastAsia="zh-CN"/>
        </w:rPr>
      </w:pPr>
      <w:r>
        <w:rPr>
          <w:rFonts w:hint="default" w:ascii="Times New Roman" w:hAnsi="Times New Roman" w:eastAsia="仿宋_GB2312" w:cs="Times New Roman"/>
          <w:sz w:val="32"/>
          <w:szCs w:val="32"/>
          <w:highlight w:val="none"/>
          <w:lang w:val="en-US" w:eastAsia="zh-CN"/>
        </w:rPr>
        <w:t>集团坚持党管干部、党管人才的原则，积极构建干部人才选、用、育、留各环节协调统一，有效管用的体制机制。为员工创造包容、和谐的工作环境，搭建职业发展平台，关爱员工的健康和生活幸福，在帮助员工发展和提升的同时，推动员工个人发展和企业发展的有机结合和相互促进。</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560" w:lineRule="atLeast"/>
        <w:ind w:firstLine="640" w:firstLineChars="200"/>
        <w:jc w:val="both"/>
        <w:textAlignment w:val="auto"/>
        <w:rPr>
          <w:rFonts w:hint="default" w:ascii="Times New Roman" w:hAnsi="Times New Roman" w:eastAsia="仿宋_GB2312" w:cs="Times New Roman"/>
          <w:sz w:val="32"/>
          <w:szCs w:val="32"/>
          <w:highlight w:val="none"/>
          <w:lang w:val="en-US" w:eastAsia="zh-CN"/>
        </w:rPr>
      </w:pPr>
      <w:r>
        <w:rPr>
          <w:rFonts w:hint="default" w:ascii="Times New Roman" w:hAnsi="Times New Roman" w:eastAsia="楷体_GB2312" w:cs="Times New Roman"/>
          <w:sz w:val="32"/>
          <w:szCs w:val="32"/>
          <w:highlight w:val="none"/>
          <w:lang w:val="en-US" w:eastAsia="zh-CN"/>
        </w:rPr>
        <w:t>（一）保障员工权益</w:t>
      </w:r>
      <w:r>
        <w:rPr>
          <w:rFonts w:hint="default" w:ascii="Times New Roman" w:hAnsi="Times New Roman" w:eastAsia="楷体_GB2312" w:cs="Times New Roman"/>
          <w:sz w:val="24"/>
          <w:szCs w:val="24"/>
          <w:lang w:eastAsia="zh-CN"/>
        </w:rPr>
        <w:t>。</w:t>
      </w:r>
      <w:r>
        <w:rPr>
          <w:rFonts w:hint="default" w:ascii="Times New Roman" w:hAnsi="Times New Roman" w:eastAsia="仿宋_GB2312" w:cs="Times New Roman"/>
          <w:sz w:val="32"/>
          <w:szCs w:val="32"/>
          <w:highlight w:val="none"/>
          <w:lang w:val="en-US" w:eastAsia="zh-CN"/>
        </w:rPr>
        <w:t>坚持以人为本，严格遵守《中华人民共和国劳动法》《中华人民共和国劳动合同法》等法律法规，平等雇佣员工，为员工提供有竞争力的薪酬福利，并积极建立员工沟通渠道，致力与员工建立平等和谐的劳动关系，切实保障每一位员工的权益，满足员工合理诉求，持续为员工营造平等、尊重、安全的工作环境，荣获2021年“省级健康企业”称号。</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560" w:lineRule="atLeast"/>
        <w:ind w:firstLine="640" w:firstLineChars="200"/>
        <w:jc w:val="both"/>
        <w:textAlignment w:val="auto"/>
        <w:rPr>
          <w:rFonts w:hint="default" w:ascii="Times New Roman" w:hAnsi="Times New Roman" w:eastAsia="仿宋_GB2312" w:cs="Times New Roman"/>
          <w:sz w:val="32"/>
          <w:szCs w:val="32"/>
          <w:highlight w:val="none"/>
          <w:lang w:val="en-US" w:eastAsia="zh-CN"/>
        </w:rPr>
      </w:pPr>
      <w:r>
        <w:rPr>
          <w:rFonts w:hint="default" w:ascii="Times New Roman" w:hAnsi="Times New Roman" w:eastAsia="楷体_GB2312" w:cs="Times New Roman"/>
          <w:sz w:val="32"/>
          <w:szCs w:val="32"/>
          <w:highlight w:val="none"/>
          <w:lang w:val="en-US" w:eastAsia="zh-CN"/>
        </w:rPr>
        <w:t>（二）助力员工成长。</w:t>
      </w:r>
      <w:r>
        <w:rPr>
          <w:rFonts w:hint="default" w:ascii="Times New Roman" w:hAnsi="Times New Roman" w:eastAsia="仿宋_GB2312" w:cs="Times New Roman"/>
          <w:sz w:val="32"/>
          <w:szCs w:val="32"/>
          <w:highlight w:val="none"/>
          <w:lang w:val="en-US" w:eastAsia="zh-CN"/>
        </w:rPr>
        <w:t>加强各级领导班子建设，坚持做员工成长的促进者。建成全员学习、中青干部、专业培训分层分类的人才培养体系。选拔优秀人才组成中青干部培训班，学管理、强业务。定期举办线上+线下“财金大讲堂”，</w:t>
      </w:r>
      <w:r>
        <w:rPr>
          <w:rFonts w:hint="default" w:ascii="Times New Roman" w:hAnsi="Times New Roman" w:eastAsia="仿宋_GB2312" w:cs="Times New Roman"/>
          <w:sz w:val="32"/>
          <w:szCs w:val="32"/>
          <w:highlight w:val="none"/>
          <w:shd w:val="clear" w:color="auto" w:fill="FFFFFF"/>
        </w:rPr>
        <w:t>人人上讲台、当讲师</w:t>
      </w:r>
      <w:r>
        <w:rPr>
          <w:rFonts w:hint="default" w:ascii="Times New Roman" w:hAnsi="Times New Roman" w:eastAsia="仿宋_GB2312" w:cs="Times New Roman"/>
          <w:sz w:val="32"/>
          <w:szCs w:val="32"/>
          <w:highlight w:val="none"/>
          <w:shd w:val="clear" w:color="auto" w:fill="FFFFFF"/>
          <w:lang w:eastAsia="zh-CN"/>
        </w:rPr>
        <w:t>。</w:t>
      </w:r>
      <w:r>
        <w:rPr>
          <w:rFonts w:hint="default" w:ascii="Times New Roman" w:hAnsi="Times New Roman" w:eastAsia="仿宋_GB2312" w:cs="Times New Roman"/>
          <w:sz w:val="32"/>
          <w:szCs w:val="32"/>
          <w:highlight w:val="none"/>
          <w:shd w:val="clear" w:color="auto" w:fill="FFFFFF"/>
          <w:lang w:val="en-US" w:eastAsia="zh-CN"/>
        </w:rPr>
        <w:t>通过</w:t>
      </w:r>
      <w:r>
        <w:rPr>
          <w:rFonts w:hint="default" w:ascii="Times New Roman" w:hAnsi="Times New Roman" w:eastAsia="仿宋_GB2312" w:cs="Times New Roman"/>
          <w:sz w:val="32"/>
          <w:szCs w:val="32"/>
          <w:highlight w:val="none"/>
          <w:shd w:val="clear" w:color="auto" w:fill="FFFFFF"/>
          <w:lang w:eastAsia="zh-CN"/>
        </w:rPr>
        <w:t>“</w:t>
      </w:r>
      <w:r>
        <w:rPr>
          <w:rFonts w:hint="default" w:ascii="Times New Roman" w:hAnsi="Times New Roman" w:eastAsia="仿宋_GB2312" w:cs="Times New Roman"/>
          <w:sz w:val="32"/>
          <w:szCs w:val="32"/>
          <w:highlight w:val="none"/>
          <w:shd w:val="clear" w:color="auto" w:fill="FFFFFF"/>
          <w:lang w:val="en-US" w:eastAsia="zh-CN"/>
        </w:rPr>
        <w:t>读十本书</w:t>
      </w:r>
      <w:r>
        <w:rPr>
          <w:rFonts w:hint="default" w:ascii="Times New Roman" w:hAnsi="Times New Roman" w:eastAsia="仿宋_GB2312" w:cs="Times New Roman"/>
          <w:sz w:val="32"/>
          <w:szCs w:val="32"/>
          <w:highlight w:val="none"/>
          <w:shd w:val="clear" w:color="auto" w:fill="FFFFFF"/>
          <w:lang w:eastAsia="zh-CN"/>
        </w:rPr>
        <w:t>”</w:t>
      </w:r>
      <w:r>
        <w:rPr>
          <w:rFonts w:hint="default" w:ascii="Times New Roman" w:hAnsi="Times New Roman" w:eastAsia="仿宋_GB2312" w:cs="Times New Roman"/>
          <w:sz w:val="32"/>
          <w:szCs w:val="32"/>
          <w:highlight w:val="none"/>
          <w:shd w:val="clear" w:color="auto" w:fill="FFFFFF"/>
          <w:lang w:val="en-US" w:eastAsia="zh-CN"/>
        </w:rPr>
        <w:t>活动</w:t>
      </w:r>
      <w:r>
        <w:rPr>
          <w:rFonts w:hint="default" w:ascii="Times New Roman" w:hAnsi="Times New Roman" w:eastAsia="仿宋_GB2312" w:cs="Times New Roman"/>
          <w:sz w:val="32"/>
          <w:szCs w:val="32"/>
          <w:highlight w:val="none"/>
          <w:shd w:val="clear" w:color="auto" w:fill="FFFFFF"/>
          <w:lang w:eastAsia="zh-CN"/>
        </w:rPr>
        <w:t>，</w:t>
      </w:r>
      <w:r>
        <w:rPr>
          <w:rFonts w:hint="default" w:ascii="Times New Roman" w:hAnsi="Times New Roman" w:eastAsia="仿宋_GB2312" w:cs="Times New Roman"/>
          <w:sz w:val="32"/>
          <w:szCs w:val="32"/>
          <w:highlight w:val="none"/>
          <w:shd w:val="clear" w:color="auto" w:fill="FFFFFF"/>
          <w:lang w:val="en-US" w:eastAsia="zh-CN"/>
        </w:rPr>
        <w:t>人人读书、人人分享，提升思想境界、增长知识才干、强化履职能力。</w:t>
      </w:r>
      <w:r>
        <w:rPr>
          <w:rFonts w:hint="default" w:ascii="Times New Roman" w:hAnsi="Times New Roman" w:eastAsia="仿宋_GB2312" w:cs="Times New Roman"/>
          <w:sz w:val="32"/>
          <w:szCs w:val="32"/>
          <w:highlight w:val="none"/>
          <w:lang w:val="en-US" w:eastAsia="zh-CN"/>
        </w:rPr>
        <w:t>通过有计划、分层次的培训，搭建纵向多途径、横向可交流的发展途径。</w:t>
      </w:r>
    </w:p>
    <w:p>
      <w:pPr>
        <w:keepNext w:val="0"/>
        <w:keepLines w:val="0"/>
        <w:pageBreakBefore w:val="0"/>
        <w:widowControl/>
        <w:suppressLineNumbers w:val="0"/>
        <w:kinsoku/>
        <w:wordWrap/>
        <w:overflowPunct/>
        <w:topLinePunct w:val="0"/>
        <w:autoSpaceDE/>
        <w:autoSpaceDN/>
        <w:bidi w:val="0"/>
        <w:adjustRightInd/>
        <w:snapToGrid/>
        <w:spacing w:line="560" w:lineRule="atLeast"/>
        <w:ind w:firstLine="640" w:firstLineChars="200"/>
        <w:jc w:val="both"/>
        <w:textAlignment w:val="auto"/>
        <w:rPr>
          <w:rFonts w:hint="default" w:ascii="Times New Roman" w:hAnsi="Times New Roman" w:eastAsia="仿宋_GB2312" w:cs="Times New Roman"/>
          <w:sz w:val="32"/>
          <w:szCs w:val="32"/>
          <w:highlight w:val="none"/>
          <w:lang w:val="en-US" w:eastAsia="zh-CN"/>
        </w:rPr>
      </w:pPr>
      <w:r>
        <w:rPr>
          <w:rFonts w:hint="default" w:ascii="Times New Roman" w:hAnsi="Times New Roman" w:eastAsia="楷体_GB2312" w:cs="Times New Roman"/>
          <w:sz w:val="32"/>
          <w:szCs w:val="32"/>
          <w:highlight w:val="none"/>
          <w:lang w:val="en-US" w:eastAsia="zh-CN"/>
        </w:rPr>
        <w:t>（三）关怀员工生活。</w:t>
      </w:r>
      <w:r>
        <w:rPr>
          <w:rFonts w:hint="default" w:ascii="Times New Roman" w:hAnsi="Times New Roman" w:eastAsia="仿宋_GB2312" w:cs="Times New Roman"/>
          <w:color w:val="auto"/>
          <w:sz w:val="32"/>
          <w:szCs w:val="32"/>
          <w:highlight w:val="none"/>
          <w:lang w:val="en-US" w:eastAsia="zh-CN"/>
        </w:rPr>
        <w:t>重视和加强工会建设，</w:t>
      </w:r>
      <w:r>
        <w:rPr>
          <w:rFonts w:hint="default" w:ascii="Times New Roman" w:hAnsi="Times New Roman" w:eastAsia="仿宋_GB2312" w:cs="Times New Roman"/>
          <w:sz w:val="32"/>
          <w:szCs w:val="32"/>
          <w:highlight w:val="none"/>
          <w:shd w:val="clear" w:color="auto" w:fill="FFFFFF"/>
          <w:lang w:val="en-US" w:eastAsia="zh-CN"/>
        </w:rPr>
        <w:t>注重</w:t>
      </w:r>
      <w:r>
        <w:rPr>
          <w:rFonts w:hint="default" w:ascii="Times New Roman" w:hAnsi="Times New Roman" w:eastAsia="仿宋_GB2312" w:cs="Times New Roman"/>
          <w:sz w:val="32"/>
          <w:szCs w:val="32"/>
          <w:highlight w:val="none"/>
          <w:lang w:val="en-US" w:eastAsia="zh-CN"/>
        </w:rPr>
        <w:t>改善员工工作条件，倡导健康生活方式，</w:t>
      </w:r>
      <w:r>
        <w:rPr>
          <w:rFonts w:hint="default" w:ascii="Times New Roman" w:hAnsi="Times New Roman" w:eastAsia="仿宋_GB2312" w:cs="Times New Roman"/>
          <w:color w:val="auto"/>
          <w:sz w:val="32"/>
          <w:szCs w:val="32"/>
          <w:highlight w:val="none"/>
          <w:lang w:val="en-US" w:eastAsia="zh-CN"/>
        </w:rPr>
        <w:t>大力实施以“思想、素质、成长、岗位、人文”为主体的“五大关爱”活动，创新开展春秋季趣味运动会、拓展训练、每月升国旗、百日健步走等系列活动，激发员工潜能，提高团队向心力</w:t>
      </w:r>
      <w:r>
        <w:rPr>
          <w:rFonts w:hint="default" w:ascii="Times New Roman" w:hAnsi="Times New Roman" w:eastAsia="仿宋_GB2312" w:cs="Times New Roman"/>
          <w:sz w:val="32"/>
          <w:szCs w:val="32"/>
          <w:highlight w:val="none"/>
          <w:lang w:val="en-US" w:eastAsia="zh-CN"/>
        </w:rPr>
        <w:t>，为集团可持续发展凝聚力量。</w:t>
      </w:r>
    </w:p>
    <w:p>
      <w:pPr>
        <w:pStyle w:val="2"/>
        <w:ind w:firstLine="480" w:firstLineChars="200"/>
        <w:jc w:val="center"/>
        <w:rPr>
          <w:rFonts w:hint="default" w:ascii="黑体" w:hAnsi="黑体" w:eastAsia="黑体" w:cs="黑体"/>
          <w:sz w:val="24"/>
          <w:szCs w:val="24"/>
          <w:lang w:val="en-US" w:eastAsia="zh-CN"/>
        </w:rPr>
      </w:pPr>
      <w:r>
        <w:rPr>
          <w:rFonts w:hint="eastAsia" w:eastAsia="黑体" w:cs="Times New Roman"/>
          <w:sz w:val="24"/>
          <w:szCs w:val="24"/>
          <w:highlight w:val="none"/>
          <w:lang w:val="en-US" w:eastAsia="zh-CN"/>
        </w:rPr>
        <w:drawing>
          <wp:anchor distT="0" distB="0" distL="114300" distR="114300" simplePos="0" relativeHeight="251693056" behindDoc="0" locked="0" layoutInCell="1" allowOverlap="1">
            <wp:simplePos x="0" y="0"/>
            <wp:positionH relativeFrom="column">
              <wp:posOffset>191135</wp:posOffset>
            </wp:positionH>
            <wp:positionV relativeFrom="page">
              <wp:posOffset>2638425</wp:posOffset>
            </wp:positionV>
            <wp:extent cx="5107305" cy="3405505"/>
            <wp:effectExtent l="0" t="0" r="17145" b="4445"/>
            <wp:wrapTopAndBottom/>
            <wp:docPr id="85" name="图片 85" descr="29d1300100643d42c8e5306d82d04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descr="29d1300100643d42c8e5306d82d04e9"/>
                    <pic:cNvPicPr>
                      <a:picLocks noChangeAspect="1"/>
                    </pic:cNvPicPr>
                  </pic:nvPicPr>
                  <pic:blipFill>
                    <a:blip r:embed="rId42"/>
                    <a:stretch>
                      <a:fillRect/>
                    </a:stretch>
                  </pic:blipFill>
                  <pic:spPr>
                    <a:xfrm>
                      <a:off x="0" y="0"/>
                      <a:ext cx="5107305" cy="3405505"/>
                    </a:xfrm>
                    <a:prstGeom prst="rect">
                      <a:avLst/>
                    </a:prstGeom>
                  </pic:spPr>
                </pic:pic>
              </a:graphicData>
            </a:graphic>
          </wp:anchor>
        </w:drawing>
      </w:r>
      <w:r>
        <w:rPr>
          <w:rFonts w:hint="eastAsia" w:ascii="黑体" w:hAnsi="黑体" w:eastAsia="黑体" w:cs="黑体"/>
          <w:sz w:val="24"/>
          <w:szCs w:val="24"/>
          <w:lang w:val="en-US" w:eastAsia="zh-CN"/>
        </w:rPr>
        <w:t>举办“法治讲堂”活动</w:t>
      </w:r>
    </w:p>
    <w:p>
      <w:pPr>
        <w:pStyle w:val="2"/>
        <w:keepNext w:val="0"/>
        <w:keepLines w:val="0"/>
        <w:pageBreakBefore w:val="0"/>
        <w:widowControl w:val="0"/>
        <w:kinsoku/>
        <w:wordWrap/>
        <w:overflowPunct/>
        <w:topLinePunct w:val="0"/>
        <w:bidi w:val="0"/>
        <w:snapToGrid/>
        <w:spacing w:line="560" w:lineRule="atLeast"/>
        <w:jc w:val="center"/>
        <w:textAlignment w:val="auto"/>
        <w:rPr>
          <w:rFonts w:hint="eastAsia" w:eastAsia="黑体" w:cs="Times New Roman"/>
          <w:sz w:val="24"/>
          <w:szCs w:val="24"/>
          <w:highlight w:val="none"/>
          <w:lang w:val="en-US" w:eastAsia="zh-CN"/>
        </w:rPr>
        <w:sectPr>
          <w:pgSz w:w="11906" w:h="16838"/>
          <w:pgMar w:top="2098" w:right="1417" w:bottom="1417" w:left="1531" w:header="851" w:footer="992" w:gutter="0"/>
          <w:pgNumType w:fmt="numberInDash"/>
          <w:cols w:space="425" w:num="1"/>
          <w:docGrid w:type="lines" w:linePitch="312" w:charSpace="0"/>
        </w:sectPr>
      </w:pPr>
      <w:r>
        <w:rPr>
          <w:sz w:val="24"/>
          <w:szCs w:val="24"/>
          <w:highlight w:val="none"/>
        </w:rPr>
        <w:drawing>
          <wp:anchor distT="0" distB="0" distL="114300" distR="114300" simplePos="0" relativeHeight="251694080" behindDoc="0" locked="0" layoutInCell="1" allowOverlap="1">
            <wp:simplePos x="0" y="0"/>
            <wp:positionH relativeFrom="column">
              <wp:posOffset>360680</wp:posOffset>
            </wp:positionH>
            <wp:positionV relativeFrom="page">
              <wp:posOffset>6289675</wp:posOffset>
            </wp:positionV>
            <wp:extent cx="4769485" cy="3003550"/>
            <wp:effectExtent l="0" t="0" r="12065" b="6350"/>
            <wp:wrapTopAndBottom/>
            <wp:docPr id="8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1"/>
                    <pic:cNvPicPr>
                      <a:picLocks noChangeAspect="1"/>
                    </pic:cNvPicPr>
                  </pic:nvPicPr>
                  <pic:blipFill>
                    <a:blip r:embed="rId43"/>
                    <a:stretch>
                      <a:fillRect/>
                    </a:stretch>
                  </pic:blipFill>
                  <pic:spPr>
                    <a:xfrm>
                      <a:off x="0" y="0"/>
                      <a:ext cx="4769485" cy="3003550"/>
                    </a:xfrm>
                    <a:prstGeom prst="rect">
                      <a:avLst/>
                    </a:prstGeom>
                  </pic:spPr>
                </pic:pic>
              </a:graphicData>
            </a:graphic>
          </wp:anchor>
        </w:drawing>
      </w:r>
      <w:r>
        <w:rPr>
          <w:rFonts w:hint="eastAsia" w:eastAsia="黑体" w:cs="Times New Roman"/>
          <w:sz w:val="24"/>
          <w:szCs w:val="24"/>
          <w:highlight w:val="none"/>
          <w:lang w:val="en-US" w:eastAsia="zh-CN"/>
        </w:rPr>
        <w:t>举办财金线下大讲堂</w:t>
      </w:r>
    </w:p>
    <w:p>
      <w:pPr>
        <w:pStyle w:val="2"/>
        <w:keepNext w:val="0"/>
        <w:keepLines w:val="0"/>
        <w:pageBreakBefore w:val="0"/>
        <w:widowControl w:val="0"/>
        <w:kinsoku/>
        <w:wordWrap/>
        <w:overflowPunct/>
        <w:topLinePunct w:val="0"/>
        <w:bidi w:val="0"/>
        <w:snapToGrid/>
        <w:spacing w:line="560" w:lineRule="atLeast"/>
        <w:jc w:val="center"/>
        <w:textAlignment w:val="auto"/>
        <w:rPr>
          <w:rFonts w:hint="eastAsia" w:ascii="Times New Roman" w:hAnsi="Times New Roman" w:eastAsia="黑体" w:cs="Times New Roman"/>
          <w:sz w:val="24"/>
          <w:szCs w:val="24"/>
          <w:highlight w:val="none"/>
          <w:lang w:val="en-US" w:eastAsia="zh-CN"/>
        </w:rPr>
      </w:pPr>
      <w:r>
        <w:rPr>
          <w:rFonts w:hint="eastAsia" w:ascii="Times New Roman" w:hAnsi="Times New Roman" w:eastAsia="黑体" w:cs="Times New Roman"/>
          <w:sz w:val="24"/>
          <w:szCs w:val="24"/>
          <w:highlight w:val="none"/>
          <w:lang w:val="en-US" w:eastAsia="zh-CN"/>
        </w:rPr>
        <w:drawing>
          <wp:anchor distT="0" distB="0" distL="114300" distR="114300" simplePos="0" relativeHeight="251699200" behindDoc="0" locked="0" layoutInCell="1" allowOverlap="1">
            <wp:simplePos x="0" y="0"/>
            <wp:positionH relativeFrom="column">
              <wp:posOffset>-68580</wp:posOffset>
            </wp:positionH>
            <wp:positionV relativeFrom="page">
              <wp:posOffset>5299075</wp:posOffset>
            </wp:positionV>
            <wp:extent cx="4373880" cy="4507230"/>
            <wp:effectExtent l="0" t="0" r="7620" b="7620"/>
            <wp:wrapSquare wrapText="bothSides"/>
            <wp:docPr id="88" name="图片 88" descr="b7d07951b1277aa91c10c760e00d9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descr="b7d07951b1277aa91c10c760e00d9ae"/>
                    <pic:cNvPicPr>
                      <a:picLocks noChangeAspect="1"/>
                    </pic:cNvPicPr>
                  </pic:nvPicPr>
                  <pic:blipFill>
                    <a:blip r:embed="rId44"/>
                    <a:stretch>
                      <a:fillRect/>
                    </a:stretch>
                  </pic:blipFill>
                  <pic:spPr>
                    <a:xfrm>
                      <a:off x="0" y="0"/>
                      <a:ext cx="4373880" cy="4507230"/>
                    </a:xfrm>
                    <a:prstGeom prst="rect">
                      <a:avLst/>
                    </a:prstGeom>
                  </pic:spPr>
                </pic:pic>
              </a:graphicData>
            </a:graphic>
          </wp:anchor>
        </w:drawing>
      </w:r>
      <w:r>
        <w:rPr>
          <w:rFonts w:hint="eastAsia" w:ascii="Times New Roman" w:hAnsi="Times New Roman" w:eastAsia="黑体" w:cs="Times New Roman"/>
          <w:sz w:val="24"/>
          <w:szCs w:val="24"/>
          <w:highlight w:val="none"/>
          <w:lang w:val="en-US" w:eastAsia="zh-CN"/>
        </w:rPr>
        <w:drawing>
          <wp:anchor distT="0" distB="0" distL="114300" distR="114300" simplePos="0" relativeHeight="251698176" behindDoc="0" locked="0" layoutInCell="1" allowOverlap="1">
            <wp:simplePos x="0" y="0"/>
            <wp:positionH relativeFrom="column">
              <wp:posOffset>8890</wp:posOffset>
            </wp:positionH>
            <wp:positionV relativeFrom="page">
              <wp:posOffset>1087755</wp:posOffset>
            </wp:positionV>
            <wp:extent cx="5681980" cy="3797935"/>
            <wp:effectExtent l="0" t="0" r="13970" b="12065"/>
            <wp:wrapTopAndBottom/>
            <wp:docPr id="87" name="图片 87" descr="01381297d352541ceba020a802f4b6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descr="01381297d352541ceba020a802f4b6b"/>
                    <pic:cNvPicPr>
                      <a:picLocks noChangeAspect="1"/>
                    </pic:cNvPicPr>
                  </pic:nvPicPr>
                  <pic:blipFill>
                    <a:blip r:embed="rId45"/>
                    <a:stretch>
                      <a:fillRect/>
                    </a:stretch>
                  </pic:blipFill>
                  <pic:spPr>
                    <a:xfrm>
                      <a:off x="0" y="0"/>
                      <a:ext cx="5681980" cy="3797935"/>
                    </a:xfrm>
                    <a:prstGeom prst="rect">
                      <a:avLst/>
                    </a:prstGeom>
                  </pic:spPr>
                </pic:pic>
              </a:graphicData>
            </a:graphic>
          </wp:anchor>
        </w:drawing>
      </w:r>
      <w:r>
        <w:rPr>
          <w:rFonts w:hint="eastAsia" w:ascii="Times New Roman" w:hAnsi="Times New Roman" w:eastAsia="黑体" w:cs="Times New Roman"/>
          <w:sz w:val="24"/>
          <w:szCs w:val="24"/>
          <w:highlight w:val="none"/>
          <w:lang w:val="en-US" w:eastAsia="zh-CN"/>
        </w:rPr>
        <w:t>第二期中青班开班仪式</w:t>
      </w:r>
    </w:p>
    <w:p>
      <w:pPr>
        <w:rPr>
          <w:rFonts w:hint="eastAsia" w:ascii="Times New Roman" w:hAnsi="Times New Roman" w:eastAsia="黑体" w:cs="Times New Roman"/>
          <w:sz w:val="24"/>
          <w:szCs w:val="24"/>
          <w:highlight w:val="none"/>
          <w:lang w:val="en-US" w:eastAsia="zh-CN"/>
        </w:rPr>
      </w:pPr>
    </w:p>
    <w:p>
      <w:pPr>
        <w:pStyle w:val="2"/>
        <w:rPr>
          <w:rFonts w:hint="eastAsia" w:ascii="Times New Roman" w:hAnsi="Times New Roman" w:eastAsia="黑体" w:cs="Times New Roman"/>
          <w:sz w:val="24"/>
          <w:szCs w:val="24"/>
          <w:highlight w:val="none"/>
          <w:lang w:val="en-US" w:eastAsia="zh-CN"/>
        </w:rPr>
      </w:pPr>
    </w:p>
    <w:p>
      <w:pPr>
        <w:rPr>
          <w:rFonts w:hint="eastAsia" w:ascii="Times New Roman" w:hAnsi="Times New Roman" w:eastAsia="黑体" w:cs="Times New Roman"/>
          <w:sz w:val="24"/>
          <w:szCs w:val="24"/>
          <w:highlight w:val="none"/>
          <w:lang w:val="en-US" w:eastAsia="zh-CN"/>
        </w:rPr>
      </w:pPr>
    </w:p>
    <w:p>
      <w:pPr>
        <w:pStyle w:val="2"/>
        <w:rPr>
          <w:rFonts w:hint="eastAsia" w:ascii="Times New Roman" w:hAnsi="Times New Roman" w:eastAsia="黑体" w:cs="Times New Roman"/>
          <w:sz w:val="24"/>
          <w:szCs w:val="24"/>
          <w:highlight w:val="none"/>
          <w:lang w:val="en-US" w:eastAsia="zh-CN"/>
        </w:rPr>
      </w:pPr>
    </w:p>
    <w:p>
      <w:pPr>
        <w:rPr>
          <w:rFonts w:hint="eastAsia" w:ascii="Times New Roman" w:hAnsi="Times New Roman" w:eastAsia="黑体" w:cs="Times New Roman"/>
          <w:sz w:val="24"/>
          <w:szCs w:val="24"/>
          <w:highlight w:val="none"/>
          <w:lang w:val="en-US" w:eastAsia="zh-CN"/>
        </w:rPr>
      </w:pPr>
    </w:p>
    <w:p>
      <w:pPr>
        <w:pStyle w:val="2"/>
        <w:rPr>
          <w:rFonts w:hint="eastAsia" w:ascii="Times New Roman" w:hAnsi="Times New Roman" w:eastAsia="黑体" w:cs="Times New Roman"/>
          <w:sz w:val="24"/>
          <w:szCs w:val="24"/>
          <w:highlight w:val="none"/>
          <w:lang w:val="en-US" w:eastAsia="zh-CN"/>
        </w:rPr>
      </w:pPr>
    </w:p>
    <w:p>
      <w:pPr>
        <w:rPr>
          <w:rFonts w:hint="eastAsia" w:ascii="Times New Roman" w:hAnsi="Times New Roman" w:eastAsia="黑体" w:cs="Times New Roman"/>
          <w:sz w:val="24"/>
          <w:szCs w:val="24"/>
          <w:highlight w:val="none"/>
          <w:lang w:val="en-US" w:eastAsia="zh-CN"/>
        </w:rPr>
      </w:pPr>
    </w:p>
    <w:p>
      <w:pPr>
        <w:pStyle w:val="2"/>
        <w:rPr>
          <w:rFonts w:hint="eastAsia" w:ascii="Times New Roman" w:hAnsi="Times New Roman" w:eastAsia="黑体" w:cs="Times New Roman"/>
          <w:sz w:val="24"/>
          <w:szCs w:val="24"/>
          <w:highlight w:val="none"/>
          <w:lang w:val="en-US" w:eastAsia="zh-CN"/>
        </w:rPr>
      </w:pPr>
    </w:p>
    <w:p>
      <w:pPr>
        <w:rPr>
          <w:rFonts w:hint="eastAsia" w:ascii="Times New Roman" w:hAnsi="Times New Roman" w:eastAsia="黑体" w:cs="Times New Roman"/>
          <w:sz w:val="24"/>
          <w:szCs w:val="24"/>
          <w:highlight w:val="none"/>
          <w:lang w:val="en-US" w:eastAsia="zh-CN"/>
        </w:rPr>
      </w:pPr>
    </w:p>
    <w:p>
      <w:pPr>
        <w:pStyle w:val="2"/>
        <w:rPr>
          <w:rFonts w:hint="eastAsia" w:ascii="Times New Roman" w:hAnsi="Times New Roman" w:eastAsia="黑体" w:cs="Times New Roman"/>
          <w:sz w:val="24"/>
          <w:szCs w:val="24"/>
          <w:highlight w:val="none"/>
          <w:lang w:val="en-US" w:eastAsia="zh-CN"/>
        </w:rPr>
      </w:pPr>
    </w:p>
    <w:p>
      <w:pPr>
        <w:rPr>
          <w:rFonts w:hint="eastAsia"/>
          <w:lang w:val="en-US" w:eastAsia="zh-CN"/>
        </w:rPr>
        <w:sectPr>
          <w:pgSz w:w="11906" w:h="16838"/>
          <w:pgMar w:top="2098" w:right="1417" w:bottom="1417" w:left="1531" w:header="851" w:footer="992" w:gutter="0"/>
          <w:pgNumType w:fmt="numberInDash"/>
          <w:cols w:space="425" w:num="1"/>
          <w:docGrid w:type="lines" w:linePitch="312" w:charSpace="0"/>
        </w:sectPr>
      </w:pPr>
      <w:r>
        <w:rPr>
          <w:rFonts w:hint="eastAsia" w:ascii="Times New Roman" w:hAnsi="Times New Roman" w:eastAsia="黑体" w:cs="Times New Roman"/>
          <w:sz w:val="24"/>
          <w:szCs w:val="24"/>
          <w:highlight w:val="none"/>
          <w:lang w:val="en-US" w:eastAsia="zh-CN"/>
        </w:rPr>
        <w:t>举办“我心中的英模人物”主题演讲活动</w:t>
      </w:r>
    </w:p>
    <w:p>
      <w:pPr>
        <w:pStyle w:val="2"/>
        <w:rPr>
          <w:rFonts w:hint="eastAsia"/>
          <w:lang w:val="en-US" w:eastAsia="zh-CN"/>
        </w:rPr>
      </w:pPr>
      <w:r>
        <w:rPr>
          <w:rFonts w:hint="eastAsia" w:ascii="Times New Roman" w:hAnsi="Times New Roman" w:eastAsia="黑体" w:cs="Times New Roman"/>
          <w:sz w:val="24"/>
          <w:szCs w:val="24"/>
          <w:highlight w:val="none"/>
          <w:lang w:val="en-US" w:eastAsia="zh-CN"/>
        </w:rPr>
        <w:drawing>
          <wp:anchor distT="0" distB="0" distL="114300" distR="114300" simplePos="0" relativeHeight="251687936" behindDoc="0" locked="0" layoutInCell="1" allowOverlap="1">
            <wp:simplePos x="0" y="0"/>
            <wp:positionH relativeFrom="column">
              <wp:posOffset>-274955</wp:posOffset>
            </wp:positionH>
            <wp:positionV relativeFrom="paragraph">
              <wp:posOffset>337820</wp:posOffset>
            </wp:positionV>
            <wp:extent cx="3056890" cy="2219960"/>
            <wp:effectExtent l="0" t="0" r="10160" b="8890"/>
            <wp:wrapTopAndBottom/>
            <wp:docPr id="82" name="图片 82" descr="67f9507e39d8549ed7226c9b0986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descr="67f9507e39d8549ed7226c9b0986321"/>
                    <pic:cNvPicPr>
                      <a:picLocks noChangeAspect="1"/>
                    </pic:cNvPicPr>
                  </pic:nvPicPr>
                  <pic:blipFill>
                    <a:blip r:embed="rId46"/>
                    <a:srcRect l="-210" t="620"/>
                    <a:stretch>
                      <a:fillRect/>
                    </a:stretch>
                  </pic:blipFill>
                  <pic:spPr>
                    <a:xfrm>
                      <a:off x="0" y="0"/>
                      <a:ext cx="3056890" cy="2219960"/>
                    </a:xfrm>
                    <a:prstGeom prst="rect">
                      <a:avLst/>
                    </a:prstGeom>
                  </pic:spPr>
                </pic:pic>
              </a:graphicData>
            </a:graphic>
          </wp:anchor>
        </w:drawing>
      </w:r>
    </w:p>
    <w:p>
      <w:pPr>
        <w:pStyle w:val="2"/>
        <w:keepNext w:val="0"/>
        <w:keepLines w:val="0"/>
        <w:pageBreakBefore w:val="0"/>
        <w:widowControl w:val="0"/>
        <w:kinsoku/>
        <w:wordWrap/>
        <w:overflowPunct/>
        <w:topLinePunct w:val="0"/>
        <w:bidi w:val="0"/>
        <w:snapToGrid/>
        <w:spacing w:line="560" w:lineRule="atLeast"/>
        <w:ind w:firstLine="240" w:firstLineChars="100"/>
        <w:jc w:val="both"/>
        <w:textAlignment w:val="auto"/>
        <w:rPr>
          <w:rFonts w:hint="default" w:ascii="Times New Roman" w:hAnsi="Times New Roman" w:eastAsia="黑体" w:cs="Times New Roman"/>
          <w:sz w:val="24"/>
          <w:szCs w:val="24"/>
          <w:highlight w:val="none"/>
          <w:lang w:val="en-US" w:eastAsia="zh-CN"/>
        </w:rPr>
      </w:pPr>
      <w:r>
        <w:rPr>
          <w:rFonts w:hint="default" w:ascii="Times New Roman" w:hAnsi="Times New Roman" w:eastAsia="黑体" w:cs="Times New Roman"/>
          <w:sz w:val="24"/>
          <w:szCs w:val="24"/>
          <w:highlight w:val="none"/>
          <w:lang w:val="en-US" w:eastAsia="zh-CN"/>
        </w:rPr>
        <w:drawing>
          <wp:anchor distT="0" distB="0" distL="114300" distR="114300" simplePos="0" relativeHeight="251691008" behindDoc="0" locked="0" layoutInCell="1" allowOverlap="1">
            <wp:simplePos x="0" y="0"/>
            <wp:positionH relativeFrom="column">
              <wp:posOffset>2865755</wp:posOffset>
            </wp:positionH>
            <wp:positionV relativeFrom="page">
              <wp:posOffset>1693545</wp:posOffset>
            </wp:positionV>
            <wp:extent cx="3271520" cy="2185670"/>
            <wp:effectExtent l="0" t="0" r="5080" b="5080"/>
            <wp:wrapTopAndBottom/>
            <wp:docPr id="84" name="图片 84" descr="dd6e42a684b5550044daeec45fef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descr="dd6e42a684b5550044daeec45fef327"/>
                    <pic:cNvPicPr>
                      <a:picLocks noChangeAspect="1"/>
                    </pic:cNvPicPr>
                  </pic:nvPicPr>
                  <pic:blipFill>
                    <a:blip r:embed="rId47"/>
                    <a:stretch>
                      <a:fillRect/>
                    </a:stretch>
                  </pic:blipFill>
                  <pic:spPr>
                    <a:xfrm>
                      <a:off x="0" y="0"/>
                      <a:ext cx="3271520" cy="2185670"/>
                    </a:xfrm>
                    <a:prstGeom prst="rect">
                      <a:avLst/>
                    </a:prstGeom>
                  </pic:spPr>
                </pic:pic>
              </a:graphicData>
            </a:graphic>
          </wp:anchor>
        </w:drawing>
      </w:r>
      <w:r>
        <w:rPr>
          <w:rFonts w:hint="eastAsia" w:ascii="Times New Roman" w:hAnsi="Times New Roman" w:eastAsia="黑体" w:cs="Times New Roman"/>
          <w:sz w:val="24"/>
          <w:szCs w:val="24"/>
          <w:highlight w:val="none"/>
          <w:lang w:val="en-US" w:eastAsia="zh-CN"/>
        </w:rPr>
        <w:drawing>
          <wp:anchor distT="0" distB="0" distL="114300" distR="114300" simplePos="0" relativeHeight="251695104" behindDoc="0" locked="0" layoutInCell="1" allowOverlap="1">
            <wp:simplePos x="0" y="0"/>
            <wp:positionH relativeFrom="column">
              <wp:posOffset>-563880</wp:posOffset>
            </wp:positionH>
            <wp:positionV relativeFrom="page">
              <wp:posOffset>4408805</wp:posOffset>
            </wp:positionV>
            <wp:extent cx="3495675" cy="2622550"/>
            <wp:effectExtent l="0" t="0" r="9525" b="6350"/>
            <wp:wrapSquare wrapText="bothSides"/>
            <wp:docPr id="36" name="图片 36" descr="218c3952c892af286c561af320e4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218c3952c892af286c561af320e4164"/>
                    <pic:cNvPicPr>
                      <a:picLocks noChangeAspect="1"/>
                    </pic:cNvPicPr>
                  </pic:nvPicPr>
                  <pic:blipFill>
                    <a:blip r:embed="rId48"/>
                    <a:stretch>
                      <a:fillRect/>
                    </a:stretch>
                  </pic:blipFill>
                  <pic:spPr>
                    <a:xfrm>
                      <a:off x="0" y="0"/>
                      <a:ext cx="3495675" cy="2622550"/>
                    </a:xfrm>
                    <a:prstGeom prst="rect">
                      <a:avLst/>
                    </a:prstGeom>
                  </pic:spPr>
                </pic:pic>
              </a:graphicData>
            </a:graphic>
          </wp:anchor>
        </w:drawing>
      </w:r>
      <w:r>
        <w:rPr>
          <w:rFonts w:hint="eastAsia" w:ascii="Times New Roman" w:hAnsi="Times New Roman" w:eastAsia="黑体" w:cs="Times New Roman"/>
          <w:sz w:val="24"/>
          <w:szCs w:val="24"/>
          <w:highlight w:val="none"/>
          <w:lang w:val="en-US" w:eastAsia="zh-CN"/>
        </w:rPr>
        <w:t>每月升国旗活动                                 健步走活动颁奖</w:t>
      </w:r>
    </w:p>
    <w:p>
      <w:pPr>
        <w:pStyle w:val="2"/>
        <w:keepNext w:val="0"/>
        <w:keepLines w:val="0"/>
        <w:pageBreakBefore w:val="0"/>
        <w:widowControl w:val="0"/>
        <w:kinsoku/>
        <w:wordWrap/>
        <w:overflowPunct/>
        <w:topLinePunct w:val="0"/>
        <w:bidi w:val="0"/>
        <w:snapToGrid/>
        <w:spacing w:line="560" w:lineRule="atLeast"/>
        <w:textAlignment w:val="auto"/>
        <w:rPr>
          <w:rFonts w:hint="default" w:ascii="Times New Roman" w:hAnsi="Times New Roman" w:eastAsia="黑体" w:cs="Times New Roman"/>
          <w:sz w:val="32"/>
          <w:szCs w:val="32"/>
          <w:highlight w:val="lightGray"/>
          <w:lang w:val="en-US" w:eastAsia="zh-CN"/>
        </w:rPr>
      </w:pPr>
    </w:p>
    <w:p>
      <w:pPr>
        <w:pStyle w:val="2"/>
        <w:keepNext w:val="0"/>
        <w:keepLines w:val="0"/>
        <w:pageBreakBefore w:val="0"/>
        <w:widowControl w:val="0"/>
        <w:kinsoku/>
        <w:wordWrap/>
        <w:overflowPunct/>
        <w:topLinePunct w:val="0"/>
        <w:bidi w:val="0"/>
        <w:snapToGrid/>
        <w:spacing w:line="560" w:lineRule="atLeast"/>
        <w:textAlignment w:val="auto"/>
        <w:rPr>
          <w:rFonts w:hint="default" w:ascii="Times New Roman" w:hAnsi="Times New Roman" w:eastAsia="黑体" w:cs="Times New Roman"/>
          <w:sz w:val="32"/>
          <w:szCs w:val="32"/>
          <w:highlight w:val="lightGray"/>
          <w:lang w:val="en-US" w:eastAsia="zh-CN"/>
        </w:rPr>
      </w:pPr>
    </w:p>
    <w:p>
      <w:pPr>
        <w:pStyle w:val="2"/>
        <w:keepNext w:val="0"/>
        <w:keepLines w:val="0"/>
        <w:pageBreakBefore w:val="0"/>
        <w:widowControl w:val="0"/>
        <w:kinsoku/>
        <w:wordWrap/>
        <w:overflowPunct/>
        <w:topLinePunct w:val="0"/>
        <w:bidi w:val="0"/>
        <w:snapToGrid/>
        <w:spacing w:line="560" w:lineRule="atLeast"/>
        <w:jc w:val="both"/>
        <w:textAlignment w:val="auto"/>
        <w:rPr>
          <w:rFonts w:hint="default" w:ascii="Times New Roman" w:hAnsi="Times New Roman" w:eastAsia="黑体" w:cs="Times New Roman"/>
          <w:sz w:val="24"/>
          <w:szCs w:val="24"/>
          <w:highlight w:val="none"/>
          <w:lang w:val="en-US" w:eastAsia="zh-CN"/>
        </w:rPr>
      </w:pPr>
      <w:r>
        <w:rPr>
          <w:rFonts w:hint="eastAsia" w:ascii="Times New Roman" w:hAnsi="Times New Roman" w:eastAsia="黑体" w:cs="Times New Roman"/>
          <w:sz w:val="24"/>
          <w:szCs w:val="24"/>
          <w:highlight w:val="none"/>
          <w:lang w:val="en-US" w:eastAsia="zh-CN"/>
        </w:rPr>
        <w:t>职工活动中心</w:t>
      </w:r>
    </w:p>
    <w:p>
      <w:pPr>
        <w:pStyle w:val="2"/>
        <w:keepNext w:val="0"/>
        <w:keepLines w:val="0"/>
        <w:pageBreakBefore w:val="0"/>
        <w:widowControl w:val="0"/>
        <w:kinsoku/>
        <w:wordWrap/>
        <w:overflowPunct/>
        <w:topLinePunct w:val="0"/>
        <w:bidi w:val="0"/>
        <w:snapToGrid/>
        <w:spacing w:line="560" w:lineRule="atLeast"/>
        <w:ind w:firstLine="240" w:firstLineChars="100"/>
        <w:jc w:val="center"/>
        <w:textAlignment w:val="auto"/>
        <w:rPr>
          <w:rFonts w:hint="default" w:ascii="Times New Roman" w:hAnsi="Times New Roman" w:eastAsia="黑体" w:cs="Times New Roman"/>
          <w:sz w:val="24"/>
          <w:szCs w:val="24"/>
          <w:highlight w:val="none"/>
          <w:lang w:val="en-US" w:eastAsia="zh-CN"/>
        </w:rPr>
      </w:pPr>
    </w:p>
    <w:p>
      <w:pPr>
        <w:pStyle w:val="2"/>
        <w:keepNext w:val="0"/>
        <w:keepLines w:val="0"/>
        <w:pageBreakBefore w:val="0"/>
        <w:widowControl w:val="0"/>
        <w:kinsoku/>
        <w:wordWrap/>
        <w:overflowPunct/>
        <w:topLinePunct w:val="0"/>
        <w:bidi w:val="0"/>
        <w:snapToGrid/>
        <w:spacing w:line="560" w:lineRule="atLeast"/>
        <w:jc w:val="both"/>
        <w:textAlignment w:val="auto"/>
        <w:rPr>
          <w:rFonts w:hint="default" w:ascii="Times New Roman" w:hAnsi="Times New Roman" w:eastAsia="黑体" w:cs="Times New Roman"/>
          <w:sz w:val="24"/>
          <w:szCs w:val="24"/>
          <w:highlight w:val="none"/>
          <w:lang w:val="en-US" w:eastAsia="zh-CN"/>
        </w:rPr>
      </w:pPr>
    </w:p>
    <w:p>
      <w:pPr>
        <w:pStyle w:val="2"/>
        <w:keepNext w:val="0"/>
        <w:keepLines w:val="0"/>
        <w:pageBreakBefore w:val="0"/>
        <w:widowControl w:val="0"/>
        <w:kinsoku/>
        <w:wordWrap/>
        <w:overflowPunct/>
        <w:topLinePunct w:val="0"/>
        <w:bidi w:val="0"/>
        <w:snapToGrid/>
        <w:spacing w:line="560" w:lineRule="atLeast"/>
        <w:ind w:firstLine="240" w:firstLineChars="100"/>
        <w:jc w:val="center"/>
        <w:textAlignment w:val="auto"/>
        <w:rPr>
          <w:rFonts w:hint="default" w:ascii="Times New Roman" w:hAnsi="Times New Roman" w:eastAsia="黑体" w:cs="Times New Roman"/>
          <w:sz w:val="24"/>
          <w:szCs w:val="24"/>
          <w:highlight w:val="none"/>
          <w:lang w:val="en-US" w:eastAsia="zh-CN"/>
        </w:rPr>
      </w:pPr>
    </w:p>
    <w:p>
      <w:pPr>
        <w:pStyle w:val="2"/>
        <w:keepNext w:val="0"/>
        <w:keepLines w:val="0"/>
        <w:pageBreakBefore w:val="0"/>
        <w:widowControl w:val="0"/>
        <w:kinsoku/>
        <w:wordWrap/>
        <w:overflowPunct/>
        <w:topLinePunct w:val="0"/>
        <w:bidi w:val="0"/>
        <w:snapToGrid/>
        <w:spacing w:line="560" w:lineRule="atLeast"/>
        <w:ind w:firstLine="240" w:firstLineChars="100"/>
        <w:jc w:val="center"/>
        <w:textAlignment w:val="auto"/>
        <w:rPr>
          <w:rFonts w:hint="default" w:ascii="Times New Roman" w:hAnsi="Times New Roman" w:eastAsia="黑体" w:cs="Times New Roman"/>
          <w:sz w:val="24"/>
          <w:szCs w:val="24"/>
          <w:highlight w:val="none"/>
          <w:lang w:val="en-US" w:eastAsia="zh-CN"/>
        </w:rPr>
      </w:pPr>
    </w:p>
    <w:p>
      <w:pPr>
        <w:pStyle w:val="2"/>
        <w:keepNext w:val="0"/>
        <w:keepLines w:val="0"/>
        <w:pageBreakBefore w:val="0"/>
        <w:widowControl w:val="0"/>
        <w:kinsoku/>
        <w:wordWrap/>
        <w:overflowPunct/>
        <w:topLinePunct w:val="0"/>
        <w:bidi w:val="0"/>
        <w:snapToGrid/>
        <w:spacing w:line="560" w:lineRule="atLeast"/>
        <w:ind w:firstLine="240" w:firstLineChars="100"/>
        <w:jc w:val="center"/>
        <w:textAlignment w:val="auto"/>
        <w:rPr>
          <w:rFonts w:hint="default" w:ascii="Times New Roman" w:hAnsi="Times New Roman" w:eastAsia="黑体" w:cs="Times New Roman"/>
          <w:sz w:val="24"/>
          <w:szCs w:val="24"/>
          <w:highlight w:val="none"/>
          <w:lang w:val="en-US" w:eastAsia="zh-CN"/>
        </w:rPr>
      </w:pPr>
      <w:r>
        <w:drawing>
          <wp:anchor distT="0" distB="0" distL="114300" distR="114300" simplePos="0" relativeHeight="251696128" behindDoc="0" locked="0" layoutInCell="1" allowOverlap="1">
            <wp:simplePos x="0" y="0"/>
            <wp:positionH relativeFrom="column">
              <wp:posOffset>-836295</wp:posOffset>
            </wp:positionH>
            <wp:positionV relativeFrom="page">
              <wp:posOffset>7129145</wp:posOffset>
            </wp:positionV>
            <wp:extent cx="3951605" cy="2636520"/>
            <wp:effectExtent l="0" t="0" r="10795" b="11430"/>
            <wp:wrapSquare wrapText="bothSides"/>
            <wp:docPr id="47" name="图片 47" descr="fb01dd6fbad4dbf888e489fccf69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fb01dd6fbad4dbf888e489fccf69636"/>
                    <pic:cNvPicPr>
                      <a:picLocks noChangeAspect="1"/>
                    </pic:cNvPicPr>
                  </pic:nvPicPr>
                  <pic:blipFill>
                    <a:blip r:embed="rId49"/>
                    <a:stretch>
                      <a:fillRect/>
                    </a:stretch>
                  </pic:blipFill>
                  <pic:spPr>
                    <a:xfrm>
                      <a:off x="0" y="0"/>
                      <a:ext cx="3951605" cy="2636520"/>
                    </a:xfrm>
                    <a:prstGeom prst="rect">
                      <a:avLst/>
                    </a:prstGeom>
                  </pic:spPr>
                </pic:pic>
              </a:graphicData>
            </a:graphic>
          </wp:anchor>
        </w:drawing>
      </w:r>
    </w:p>
    <w:p>
      <w:pPr>
        <w:pStyle w:val="2"/>
        <w:keepNext w:val="0"/>
        <w:keepLines w:val="0"/>
        <w:pageBreakBefore w:val="0"/>
        <w:widowControl w:val="0"/>
        <w:kinsoku/>
        <w:wordWrap/>
        <w:overflowPunct/>
        <w:topLinePunct w:val="0"/>
        <w:bidi w:val="0"/>
        <w:snapToGrid/>
        <w:spacing w:line="560" w:lineRule="atLeast"/>
        <w:ind w:firstLine="240" w:firstLineChars="100"/>
        <w:jc w:val="center"/>
        <w:textAlignment w:val="auto"/>
        <w:rPr>
          <w:rFonts w:hint="default" w:ascii="Times New Roman" w:hAnsi="Times New Roman" w:eastAsia="黑体" w:cs="Times New Roman"/>
          <w:sz w:val="24"/>
          <w:szCs w:val="24"/>
          <w:highlight w:val="none"/>
          <w:lang w:val="en-US" w:eastAsia="zh-CN"/>
        </w:rPr>
      </w:pPr>
    </w:p>
    <w:p>
      <w:pPr>
        <w:pStyle w:val="2"/>
        <w:keepNext w:val="0"/>
        <w:keepLines w:val="0"/>
        <w:pageBreakBefore w:val="0"/>
        <w:widowControl w:val="0"/>
        <w:kinsoku/>
        <w:wordWrap/>
        <w:overflowPunct/>
        <w:topLinePunct w:val="0"/>
        <w:bidi w:val="0"/>
        <w:snapToGrid/>
        <w:spacing w:line="560" w:lineRule="atLeast"/>
        <w:ind w:firstLine="240" w:firstLineChars="100"/>
        <w:jc w:val="center"/>
        <w:textAlignment w:val="auto"/>
        <w:rPr>
          <w:rFonts w:hint="default" w:ascii="Times New Roman" w:hAnsi="Times New Roman" w:eastAsia="黑体" w:cs="Times New Roman"/>
          <w:sz w:val="24"/>
          <w:szCs w:val="24"/>
          <w:highlight w:val="none"/>
          <w:lang w:val="en-US" w:eastAsia="zh-CN"/>
        </w:rPr>
      </w:pPr>
    </w:p>
    <w:p>
      <w:pPr>
        <w:pStyle w:val="2"/>
        <w:keepNext w:val="0"/>
        <w:keepLines w:val="0"/>
        <w:pageBreakBefore w:val="0"/>
        <w:widowControl w:val="0"/>
        <w:kinsoku/>
        <w:wordWrap/>
        <w:overflowPunct/>
        <w:topLinePunct w:val="0"/>
        <w:bidi w:val="0"/>
        <w:snapToGrid/>
        <w:spacing w:line="560" w:lineRule="atLeast"/>
        <w:ind w:firstLine="240" w:firstLineChars="100"/>
        <w:jc w:val="center"/>
        <w:textAlignment w:val="auto"/>
        <w:rPr>
          <w:rFonts w:hint="default" w:ascii="Times New Roman" w:hAnsi="Times New Roman" w:eastAsia="黑体" w:cs="Times New Roman"/>
          <w:sz w:val="24"/>
          <w:szCs w:val="24"/>
          <w:highlight w:val="none"/>
          <w:lang w:val="en-US" w:eastAsia="zh-CN"/>
        </w:rPr>
      </w:pPr>
    </w:p>
    <w:p>
      <w:pPr>
        <w:pStyle w:val="2"/>
        <w:keepNext w:val="0"/>
        <w:keepLines w:val="0"/>
        <w:pageBreakBefore w:val="0"/>
        <w:widowControl w:val="0"/>
        <w:kinsoku/>
        <w:wordWrap/>
        <w:overflowPunct/>
        <w:topLinePunct w:val="0"/>
        <w:bidi w:val="0"/>
        <w:snapToGrid/>
        <w:spacing w:line="560" w:lineRule="atLeast"/>
        <w:ind w:firstLine="240" w:firstLineChars="100"/>
        <w:jc w:val="center"/>
        <w:textAlignment w:val="auto"/>
        <w:rPr>
          <w:rFonts w:hint="default" w:ascii="Times New Roman" w:hAnsi="Times New Roman" w:eastAsia="黑体" w:cs="Times New Roman"/>
          <w:sz w:val="24"/>
          <w:szCs w:val="24"/>
          <w:highlight w:val="none"/>
          <w:lang w:val="en-US" w:eastAsia="zh-CN"/>
        </w:rPr>
      </w:pPr>
      <w:r>
        <w:rPr>
          <w:rFonts w:hint="eastAsia" w:ascii="Times New Roman" w:hAnsi="Times New Roman" w:eastAsia="黑体" w:cs="Times New Roman"/>
          <w:sz w:val="24"/>
          <w:szCs w:val="24"/>
          <w:highlight w:val="none"/>
          <w:lang w:val="en-US" w:eastAsia="zh-CN"/>
        </w:rPr>
        <w:t xml:space="preserve">              职工书屋</w:t>
      </w:r>
    </w:p>
    <w:p>
      <w:pPr>
        <w:pStyle w:val="2"/>
        <w:keepNext w:val="0"/>
        <w:keepLines w:val="0"/>
        <w:pageBreakBefore w:val="0"/>
        <w:widowControl w:val="0"/>
        <w:kinsoku/>
        <w:wordWrap/>
        <w:overflowPunct/>
        <w:topLinePunct w:val="0"/>
        <w:bidi w:val="0"/>
        <w:snapToGrid/>
        <w:spacing w:line="560" w:lineRule="atLeast"/>
        <w:jc w:val="both"/>
        <w:textAlignment w:val="auto"/>
        <w:rPr>
          <w:rFonts w:hint="default" w:ascii="Times New Roman" w:hAnsi="Times New Roman" w:eastAsia="黑体" w:cs="Times New Roman"/>
          <w:sz w:val="24"/>
          <w:szCs w:val="24"/>
          <w:highlight w:val="none"/>
          <w:lang w:val="en-US" w:eastAsia="zh-CN"/>
        </w:rPr>
      </w:pPr>
      <w:r>
        <w:rPr>
          <w:rFonts w:hint="default" w:ascii="Times New Roman" w:hAnsi="Times New Roman" w:eastAsia="黑体" w:cs="Times New Roman"/>
          <w:sz w:val="24"/>
          <w:szCs w:val="24"/>
          <w:highlight w:val="none"/>
          <w:lang w:val="en-US" w:eastAsia="zh-CN"/>
        </w:rPr>
        <w:drawing>
          <wp:anchor distT="0" distB="0" distL="114300" distR="114300" simplePos="0" relativeHeight="251688960" behindDoc="0" locked="0" layoutInCell="1" allowOverlap="1">
            <wp:simplePos x="0" y="0"/>
            <wp:positionH relativeFrom="column">
              <wp:posOffset>3112135</wp:posOffset>
            </wp:positionH>
            <wp:positionV relativeFrom="paragraph">
              <wp:posOffset>263525</wp:posOffset>
            </wp:positionV>
            <wp:extent cx="3425825" cy="2176780"/>
            <wp:effectExtent l="0" t="0" r="3175" b="13970"/>
            <wp:wrapTopAndBottom/>
            <wp:docPr id="8" name="图片 8" descr="c796e11b7898db99089025ef7ef04ef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796e11b7898db99089025ef7ef04ef7"/>
                    <pic:cNvPicPr>
                      <a:picLocks noChangeAspect="1"/>
                    </pic:cNvPicPr>
                  </pic:nvPicPr>
                  <pic:blipFill>
                    <a:blip r:embed="rId50"/>
                    <a:srcRect l="371" b="5213"/>
                    <a:stretch>
                      <a:fillRect/>
                    </a:stretch>
                  </pic:blipFill>
                  <pic:spPr>
                    <a:xfrm>
                      <a:off x="0" y="0"/>
                      <a:ext cx="3425825" cy="2176780"/>
                    </a:xfrm>
                    <a:prstGeom prst="rect">
                      <a:avLst/>
                    </a:prstGeom>
                  </pic:spPr>
                </pic:pic>
              </a:graphicData>
            </a:graphic>
          </wp:anchor>
        </w:drawing>
      </w:r>
      <w:r>
        <w:rPr>
          <w:rFonts w:hint="default" w:ascii="Times New Roman" w:hAnsi="Times New Roman" w:eastAsia="黑体" w:cs="Times New Roman"/>
          <w:sz w:val="24"/>
          <w:szCs w:val="24"/>
          <w:highlight w:val="none"/>
          <w:lang w:val="en-US" w:eastAsia="zh-CN"/>
        </w:rPr>
        <w:drawing>
          <wp:anchor distT="0" distB="0" distL="114300" distR="114300" simplePos="0" relativeHeight="251689984" behindDoc="0" locked="0" layoutInCell="1" allowOverlap="1">
            <wp:simplePos x="0" y="0"/>
            <wp:positionH relativeFrom="column">
              <wp:posOffset>-796290</wp:posOffset>
            </wp:positionH>
            <wp:positionV relativeFrom="paragraph">
              <wp:posOffset>248920</wp:posOffset>
            </wp:positionV>
            <wp:extent cx="3785870" cy="2130425"/>
            <wp:effectExtent l="0" t="0" r="5080" b="3175"/>
            <wp:wrapTopAndBottom/>
            <wp:docPr id="8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5"/>
                    <pic:cNvPicPr>
                      <a:picLocks noChangeAspect="1"/>
                    </pic:cNvPicPr>
                  </pic:nvPicPr>
                  <pic:blipFill>
                    <a:blip r:embed="rId51"/>
                    <a:stretch>
                      <a:fillRect/>
                    </a:stretch>
                  </pic:blipFill>
                  <pic:spPr>
                    <a:xfrm>
                      <a:off x="0" y="0"/>
                      <a:ext cx="3785870" cy="2130425"/>
                    </a:xfrm>
                    <a:prstGeom prst="rect">
                      <a:avLst/>
                    </a:prstGeom>
                  </pic:spPr>
                </pic:pic>
              </a:graphicData>
            </a:graphic>
          </wp:anchor>
        </w:drawing>
      </w:r>
      <w:r>
        <w:rPr>
          <w:rFonts w:hint="eastAsia" w:ascii="Times New Roman" w:hAnsi="Times New Roman" w:eastAsia="黑体" w:cs="Times New Roman"/>
          <w:sz w:val="24"/>
          <w:szCs w:val="24"/>
          <w:highlight w:val="none"/>
          <w:lang w:val="en-US" w:eastAsia="zh-CN"/>
        </w:rPr>
        <w:t>春季趣味运动会                                       秋季趣味运动会</w:t>
      </w:r>
    </w:p>
    <w:p>
      <w:pPr>
        <w:pStyle w:val="2"/>
        <w:keepNext w:val="0"/>
        <w:keepLines w:val="0"/>
        <w:pageBreakBefore w:val="0"/>
        <w:widowControl w:val="0"/>
        <w:kinsoku/>
        <w:wordWrap/>
        <w:overflowPunct/>
        <w:topLinePunct w:val="0"/>
        <w:autoSpaceDE w:val="0"/>
        <w:autoSpaceDN w:val="0"/>
        <w:bidi w:val="0"/>
        <w:adjustRightInd w:val="0"/>
        <w:snapToGrid/>
        <w:spacing w:line="200" w:lineRule="atLeast"/>
        <w:jc w:val="center"/>
        <w:textAlignment w:val="auto"/>
        <w:rPr>
          <w:rFonts w:hint="default" w:ascii="Times New Roman" w:hAnsi="Times New Roman" w:eastAsia="黑体" w:cs="Times New Roman"/>
          <w:sz w:val="32"/>
          <w:szCs w:val="32"/>
          <w:highlight w:val="lightGray"/>
          <w:lang w:val="en-US" w:eastAsia="zh-CN"/>
        </w:rPr>
      </w:pPr>
      <w:r>
        <w:rPr>
          <w:rFonts w:hint="eastAsia" w:ascii="Times New Roman" w:hAnsi="Times New Roman" w:eastAsia="黑体" w:cs="Times New Roman"/>
          <w:sz w:val="24"/>
          <w:szCs w:val="24"/>
          <w:highlight w:val="none"/>
          <w:lang w:val="en-US" w:eastAsia="zh-CN"/>
        </w:rPr>
        <w:drawing>
          <wp:anchor distT="0" distB="0" distL="114300" distR="114300" simplePos="0" relativeHeight="251697152" behindDoc="0" locked="0" layoutInCell="1" allowOverlap="1">
            <wp:simplePos x="0" y="0"/>
            <wp:positionH relativeFrom="column">
              <wp:posOffset>-191770</wp:posOffset>
            </wp:positionH>
            <wp:positionV relativeFrom="paragraph">
              <wp:posOffset>87630</wp:posOffset>
            </wp:positionV>
            <wp:extent cx="6196330" cy="3446780"/>
            <wp:effectExtent l="0" t="0" r="13970" b="1270"/>
            <wp:wrapSquare wrapText="bothSides"/>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52"/>
                    <a:srcRect r="-691" b="15962"/>
                    <a:stretch>
                      <a:fillRect/>
                    </a:stretch>
                  </pic:blipFill>
                  <pic:spPr>
                    <a:xfrm>
                      <a:off x="0" y="0"/>
                      <a:ext cx="6196330" cy="3446780"/>
                    </a:xfrm>
                    <a:prstGeom prst="rect">
                      <a:avLst/>
                    </a:prstGeom>
                  </pic:spPr>
                </pic:pic>
              </a:graphicData>
            </a:graphic>
          </wp:anchor>
        </w:drawing>
      </w:r>
      <w:r>
        <w:rPr>
          <w:rFonts w:hint="eastAsia" w:ascii="Times New Roman" w:hAnsi="Times New Roman" w:eastAsia="黑体" w:cs="Times New Roman"/>
          <w:sz w:val="24"/>
          <w:szCs w:val="24"/>
          <w:highlight w:val="none"/>
          <w:lang w:val="en-US" w:eastAsia="zh-CN"/>
        </w:rPr>
        <w:t>2021年度拓展训练</w:t>
      </w:r>
    </w:p>
    <w:p>
      <w:pPr>
        <w:pStyle w:val="2"/>
        <w:jc w:val="center"/>
        <w:rPr>
          <w:rFonts w:hint="eastAsia" w:ascii="Times New Roman" w:hAnsi="Times New Roman" w:eastAsia="黑体" w:cs="Times New Roman"/>
          <w:sz w:val="24"/>
          <w:szCs w:val="24"/>
          <w:highlight w:val="none"/>
          <w:lang w:val="en-US" w:eastAsia="zh-CN"/>
        </w:rPr>
      </w:pPr>
    </w:p>
    <w:p>
      <w:pPr>
        <w:rPr>
          <w:rFonts w:hint="default" w:ascii="Times New Roman" w:hAnsi="Times New Roman" w:eastAsia="黑体" w:cs="Times New Roman"/>
          <w:sz w:val="32"/>
          <w:szCs w:val="32"/>
          <w:highlight w:val="lightGray"/>
          <w:lang w:val="en-US" w:eastAsia="zh-CN"/>
        </w:rPr>
      </w:pPr>
    </w:p>
    <w:p>
      <w:pPr>
        <w:pStyle w:val="2"/>
        <w:keepNext w:val="0"/>
        <w:keepLines w:val="0"/>
        <w:pageBreakBefore w:val="0"/>
        <w:kinsoku/>
        <w:wordWrap/>
        <w:overflowPunct/>
        <w:topLinePunct w:val="0"/>
        <w:bidi w:val="0"/>
        <w:snapToGrid/>
        <w:spacing w:line="560" w:lineRule="atLeast"/>
        <w:textAlignment w:val="auto"/>
        <w:rPr>
          <w:rFonts w:hint="default" w:ascii="Times New Roman" w:hAnsi="Times New Roman" w:cs="Times New Roman"/>
          <w:highlight w:val="lightGray"/>
          <w:lang w:val="en-US" w:eastAsia="zh-CN"/>
        </w:rPr>
      </w:pPr>
    </w:p>
    <w:sectPr>
      <w:pgSz w:w="11906" w:h="16838"/>
      <w:pgMar w:top="2098" w:right="1417" w:bottom="1417" w:left="1531" w:header="851" w:footer="992" w:gutter="0"/>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8"/>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panose1 w:val="02010609030101010101"/>
    <w:charset w:val="86"/>
    <w:family w:val="auto"/>
    <w:pitch w:val="default"/>
    <w:sig w:usb0="00000001" w:usb1="080E0000" w:usb2="00000000" w:usb3="00000000" w:csb0="00040000" w:csb1="00000000"/>
  </w:font>
  <w:font w:name="方正小标宋简体">
    <w:panose1 w:val="03000509000000000000"/>
    <w:charset w:val="86"/>
    <w:family w:val="auto"/>
    <w:pitch w:val="default"/>
    <w:sig w:usb0="00000001" w:usb1="080E0000" w:usb2="00000000" w:usb3="00000000" w:csb0="00040000" w:csb1="00000000"/>
  </w:font>
  <w:font w:name="仿宋_GB2312">
    <w:panose1 w:val="02010609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rFonts w:hint="eastAsia"/>
        <w:lang w:val="en-US" w:eastAsia="zh-CN"/>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rFonts w:hint="eastAsia"/>
        <w:lang w:val="en-US" w:eastAsia="zh-CN"/>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-133350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eastAsia" w:eastAsiaTheme="minorEastAsia"/>
                              <w:lang w:eastAsia="zh-CN"/>
                            </w:rPr>
                          </w:pPr>
                          <w:r>
                            <w:rPr>
                              <w:rFonts w:hint="eastAsia" w:asciiTheme="minorEastAsia" w:hAnsiTheme="minorEastAsia" w:eastAsiaTheme="minorEastAsia" w:cstheme="minorEastAsia"/>
                              <w:sz w:val="28"/>
                              <w:szCs w:val="44"/>
                              <w:lang w:eastAsia="zh-CN"/>
                            </w:rPr>
                            <w:fldChar w:fldCharType="begin"/>
                          </w:r>
                          <w:r>
                            <w:rPr>
                              <w:rFonts w:hint="eastAsia" w:asciiTheme="minorEastAsia" w:hAnsiTheme="minorEastAsia" w:eastAsiaTheme="minorEastAsia" w:cstheme="minorEastAsia"/>
                              <w:sz w:val="28"/>
                              <w:szCs w:val="44"/>
                              <w:lang w:eastAsia="zh-CN"/>
                            </w:rPr>
                            <w:instrText xml:space="preserve"> PAGE  \* MERGEFORMAT </w:instrText>
                          </w:r>
                          <w:r>
                            <w:rPr>
                              <w:rFonts w:hint="eastAsia" w:asciiTheme="minorEastAsia" w:hAnsiTheme="minorEastAsia" w:eastAsiaTheme="minorEastAsia" w:cstheme="minorEastAsia"/>
                              <w:sz w:val="28"/>
                              <w:szCs w:val="44"/>
                              <w:lang w:eastAsia="zh-CN"/>
                            </w:rPr>
                            <w:fldChar w:fldCharType="separate"/>
                          </w:r>
                          <w:r>
                            <w:rPr>
                              <w:rFonts w:hint="eastAsia" w:asciiTheme="minorEastAsia" w:hAnsiTheme="minorEastAsia" w:eastAsiaTheme="minorEastAsia" w:cstheme="minorEastAsia"/>
                              <w:sz w:val="28"/>
                              <w:szCs w:val="44"/>
                              <w:lang w:eastAsia="zh-CN"/>
                            </w:rPr>
                            <w:t>1</w:t>
                          </w:r>
                          <w:r>
                            <w:rPr>
                              <w:rFonts w:hint="eastAsia" w:asciiTheme="minorEastAsia" w:hAnsiTheme="minorEastAsia" w:eastAsiaTheme="minorEastAsia" w:cstheme="minorEastAsia"/>
                              <w:sz w:val="28"/>
                              <w:szCs w:val="44"/>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10.5pt;height:144pt;width:144pt;mso-position-horizontal:center;mso-position-horizontal-relative:margin;mso-wrap-style:none;z-index:251659264;mso-width-relative:page;mso-height-relative:page;" filled="f" stroked="f" coordsize="21600,21600" o:gfxdata="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DfnJNw1AAAAAgBAAAPAAAAAAAAAAEAIAAAACIAAABkcnMvZG93bnJldi54bWxQSwEC&#10;FAAUAAAACACHTuJAMIkSXjECAABhBAAADgAAAAAAAAABACAAAAAjAQAAZHJzL2Uyb0RvYy54bWxQ&#10;SwUGAAAAAAYABgBZAQAAxgUAAAAA&#10;">
              <v:fill on="f" focussize="0,0"/>
              <v:stroke on="f" weight="0.5pt"/>
              <v:imagedata o:title=""/>
              <o:lock v:ext="edit" aspectratio="f"/>
              <v:textbox inset="0mm,0mm,0mm,0mm" style="mso-fit-shape-to-text:t;">
                <w:txbxContent>
                  <w:p>
                    <w:pPr>
                      <w:pStyle w:val="5"/>
                      <w:rPr>
                        <w:rFonts w:hint="eastAsia" w:eastAsiaTheme="minorEastAsia"/>
                        <w:lang w:eastAsia="zh-CN"/>
                      </w:rPr>
                    </w:pPr>
                    <w:r>
                      <w:rPr>
                        <w:rFonts w:hint="eastAsia" w:asciiTheme="minorEastAsia" w:hAnsiTheme="minorEastAsia" w:eastAsiaTheme="minorEastAsia" w:cstheme="minorEastAsia"/>
                        <w:sz w:val="28"/>
                        <w:szCs w:val="44"/>
                        <w:lang w:eastAsia="zh-CN"/>
                      </w:rPr>
                      <w:fldChar w:fldCharType="begin"/>
                    </w:r>
                    <w:r>
                      <w:rPr>
                        <w:rFonts w:hint="eastAsia" w:asciiTheme="minorEastAsia" w:hAnsiTheme="minorEastAsia" w:eastAsiaTheme="minorEastAsia" w:cstheme="minorEastAsia"/>
                        <w:sz w:val="28"/>
                        <w:szCs w:val="44"/>
                        <w:lang w:eastAsia="zh-CN"/>
                      </w:rPr>
                      <w:instrText xml:space="preserve"> PAGE  \* MERGEFORMAT </w:instrText>
                    </w:r>
                    <w:r>
                      <w:rPr>
                        <w:rFonts w:hint="eastAsia" w:asciiTheme="minorEastAsia" w:hAnsiTheme="minorEastAsia" w:eastAsiaTheme="minorEastAsia" w:cstheme="minorEastAsia"/>
                        <w:sz w:val="28"/>
                        <w:szCs w:val="44"/>
                        <w:lang w:eastAsia="zh-CN"/>
                      </w:rPr>
                      <w:fldChar w:fldCharType="separate"/>
                    </w:r>
                    <w:r>
                      <w:rPr>
                        <w:rFonts w:hint="eastAsia" w:asciiTheme="minorEastAsia" w:hAnsiTheme="minorEastAsia" w:eastAsiaTheme="minorEastAsia" w:cstheme="minorEastAsia"/>
                        <w:sz w:val="28"/>
                        <w:szCs w:val="44"/>
                        <w:lang w:eastAsia="zh-CN"/>
                      </w:rPr>
                      <w:t>1</w:t>
                    </w:r>
                    <w:r>
                      <w:rPr>
                        <w:rFonts w:hint="eastAsia" w:asciiTheme="minorEastAsia" w:hAnsiTheme="minorEastAsia" w:eastAsiaTheme="minorEastAsia" w:cstheme="minorEastAsia"/>
                        <w:sz w:val="28"/>
                        <w:szCs w:val="44"/>
                        <w:lang w:eastAsia="zh-CN"/>
                      </w:rPr>
                      <w:fldChar w:fldCharType="end"/>
                    </w:r>
                  </w:p>
                </w:txbxContent>
              </v:textbox>
            </v:shape>
          </w:pict>
        </mc:Fallback>
      </mc:AlternateContent>
    </w:r>
    <w:r>
      <w:rPr>
        <w:rFonts w:hint="eastAsia"/>
        <w:lang w:val="en-US" w:eastAsia="zh-CN"/>
      </w:rPr>
      <w:t xml:space="preserve"> </w: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2BCF429"/>
    <w:multiLevelType w:val="singleLevel"/>
    <w:tmpl w:val="C2BCF429"/>
    <w:lvl w:ilvl="0" w:tentative="0">
      <w:start w:val="4"/>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10B5FF8"/>
    <w:rsid w:val="03BB1F2E"/>
    <w:rsid w:val="052C2054"/>
    <w:rsid w:val="05B3133E"/>
    <w:rsid w:val="07F309AE"/>
    <w:rsid w:val="0DFD660A"/>
    <w:rsid w:val="112E365F"/>
    <w:rsid w:val="121C7F16"/>
    <w:rsid w:val="171459A3"/>
    <w:rsid w:val="1AF40031"/>
    <w:rsid w:val="1B86047F"/>
    <w:rsid w:val="1D5756A8"/>
    <w:rsid w:val="1EE04163"/>
    <w:rsid w:val="1FF07BE8"/>
    <w:rsid w:val="20A441EC"/>
    <w:rsid w:val="22BE70C5"/>
    <w:rsid w:val="269268EA"/>
    <w:rsid w:val="274F65FC"/>
    <w:rsid w:val="288A468B"/>
    <w:rsid w:val="293B53B6"/>
    <w:rsid w:val="2C0A4DED"/>
    <w:rsid w:val="2C373E63"/>
    <w:rsid w:val="2CDB5B2B"/>
    <w:rsid w:val="2D204CF4"/>
    <w:rsid w:val="304066A8"/>
    <w:rsid w:val="30AB0610"/>
    <w:rsid w:val="30B36790"/>
    <w:rsid w:val="31047A84"/>
    <w:rsid w:val="319E69BB"/>
    <w:rsid w:val="35805D3F"/>
    <w:rsid w:val="36C26B29"/>
    <w:rsid w:val="376001BF"/>
    <w:rsid w:val="393379DB"/>
    <w:rsid w:val="3ABC6EA7"/>
    <w:rsid w:val="3B2D4D55"/>
    <w:rsid w:val="3C34136D"/>
    <w:rsid w:val="3DD61FF5"/>
    <w:rsid w:val="3DEF5BEE"/>
    <w:rsid w:val="40AE0105"/>
    <w:rsid w:val="413C7BA2"/>
    <w:rsid w:val="42A6360C"/>
    <w:rsid w:val="42F614A6"/>
    <w:rsid w:val="45FB3CAE"/>
    <w:rsid w:val="48CC4B88"/>
    <w:rsid w:val="493C720A"/>
    <w:rsid w:val="495E1978"/>
    <w:rsid w:val="4B2D2D60"/>
    <w:rsid w:val="4D3F550B"/>
    <w:rsid w:val="4D837765"/>
    <w:rsid w:val="4E0E3238"/>
    <w:rsid w:val="4E8800EF"/>
    <w:rsid w:val="4F7956E9"/>
    <w:rsid w:val="4F8861CD"/>
    <w:rsid w:val="51327B05"/>
    <w:rsid w:val="51566DE0"/>
    <w:rsid w:val="51BC3A01"/>
    <w:rsid w:val="51C036BD"/>
    <w:rsid w:val="51C06B73"/>
    <w:rsid w:val="54B8006D"/>
    <w:rsid w:val="5CDC2C5C"/>
    <w:rsid w:val="5D702A4B"/>
    <w:rsid w:val="5E0C09E8"/>
    <w:rsid w:val="5F2867A2"/>
    <w:rsid w:val="602073EA"/>
    <w:rsid w:val="62367B2D"/>
    <w:rsid w:val="62512BAA"/>
    <w:rsid w:val="63A64F43"/>
    <w:rsid w:val="66FB00E8"/>
    <w:rsid w:val="685C12A5"/>
    <w:rsid w:val="68D91BBE"/>
    <w:rsid w:val="69EC4EEC"/>
    <w:rsid w:val="6FE176BB"/>
    <w:rsid w:val="6FE458A6"/>
    <w:rsid w:val="729606F7"/>
    <w:rsid w:val="741977EC"/>
    <w:rsid w:val="75420A4B"/>
    <w:rsid w:val="75F1669B"/>
    <w:rsid w:val="798B5C2D"/>
    <w:rsid w:val="7CA627AB"/>
    <w:rsid w:val="7D44147C"/>
    <w:rsid w:val="7F2366A9"/>
    <w:rsid w:val="7FD64F4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qFormat="1" w:unhideWhenUsed="0"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9">
    <w:name w:val="Default Paragraph Font"/>
    <w:semiHidden/>
    <w:qFormat/>
    <w:uiPriority w:val="0"/>
  </w:style>
  <w:style w:type="table" w:default="1" w:styleId="8">
    <w:name w:val="Normal Table"/>
    <w:semiHidden/>
    <w:qFormat/>
    <w:uiPriority w:val="0"/>
    <w:tblPr>
      <w:tblCellMar>
        <w:top w:w="0" w:type="dxa"/>
        <w:left w:w="108" w:type="dxa"/>
        <w:bottom w:w="0" w:type="dxa"/>
        <w:right w:w="108" w:type="dxa"/>
      </w:tblCellMar>
    </w:tblPr>
  </w:style>
  <w:style w:type="paragraph" w:customStyle="1" w:styleId="2">
    <w:name w:val="Default"/>
    <w:basedOn w:val="3"/>
    <w:next w:val="1"/>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3">
    <w:name w:val="正文 New"/>
    <w:basedOn w:val="1"/>
    <w:next w:val="2"/>
    <w:qFormat/>
    <w:uiPriority w:val="0"/>
    <w:rPr>
      <w:kern w:val="0"/>
      <w:szCs w:val="21"/>
    </w:rPr>
  </w:style>
  <w:style w:type="paragraph" w:styleId="4">
    <w:name w:val="Body Text Indent"/>
    <w:basedOn w:val="1"/>
    <w:qFormat/>
    <w:uiPriority w:val="99"/>
    <w:pPr>
      <w:spacing w:after="120"/>
      <w:ind w:left="420" w:leftChars="200"/>
    </w:p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7">
    <w:name w:val="Body Text First Indent 2"/>
    <w:basedOn w:val="4"/>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jpeg"/><Relationship Id="rId7" Type="http://schemas.openxmlformats.org/officeDocument/2006/relationships/image" Target="media/image1.png"/><Relationship Id="rId6" Type="http://schemas.openxmlformats.org/officeDocument/2006/relationships/theme" Target="theme/theme1.xml"/><Relationship Id="rId55" Type="http://schemas.openxmlformats.org/officeDocument/2006/relationships/fontTable" Target="fontTable.xml"/><Relationship Id="rId54" Type="http://schemas.openxmlformats.org/officeDocument/2006/relationships/numbering" Target="numbering.xml"/><Relationship Id="rId53" Type="http://schemas.openxmlformats.org/officeDocument/2006/relationships/customXml" Target="../customXml/item1.xml"/><Relationship Id="rId52" Type="http://schemas.openxmlformats.org/officeDocument/2006/relationships/image" Target="media/image46.png"/><Relationship Id="rId51" Type="http://schemas.openxmlformats.org/officeDocument/2006/relationships/image" Target="media/image45.png"/><Relationship Id="rId50" Type="http://schemas.openxmlformats.org/officeDocument/2006/relationships/image" Target="media/image44.jpeg"/><Relationship Id="rId5" Type="http://schemas.openxmlformats.org/officeDocument/2006/relationships/footer" Target="footer3.xml"/><Relationship Id="rId49" Type="http://schemas.openxmlformats.org/officeDocument/2006/relationships/image" Target="media/image43.jpeg"/><Relationship Id="rId48" Type="http://schemas.openxmlformats.org/officeDocument/2006/relationships/image" Target="media/image42.jpeg"/><Relationship Id="rId47" Type="http://schemas.openxmlformats.org/officeDocument/2006/relationships/image" Target="media/image41.jpeg"/><Relationship Id="rId46" Type="http://schemas.openxmlformats.org/officeDocument/2006/relationships/image" Target="media/image40.jpeg"/><Relationship Id="rId45" Type="http://schemas.openxmlformats.org/officeDocument/2006/relationships/image" Target="media/image39.jpeg"/><Relationship Id="rId44" Type="http://schemas.openxmlformats.org/officeDocument/2006/relationships/image" Target="media/image38.jpeg"/><Relationship Id="rId43" Type="http://schemas.openxmlformats.org/officeDocument/2006/relationships/image" Target="media/image37.png"/><Relationship Id="rId42" Type="http://schemas.openxmlformats.org/officeDocument/2006/relationships/image" Target="media/image36.jpeg"/><Relationship Id="rId41" Type="http://schemas.openxmlformats.org/officeDocument/2006/relationships/image" Target="media/image35.jpeg"/><Relationship Id="rId40" Type="http://schemas.openxmlformats.org/officeDocument/2006/relationships/image" Target="media/image34.jpeg"/><Relationship Id="rId4" Type="http://schemas.openxmlformats.org/officeDocument/2006/relationships/footer" Target="footer2.xml"/><Relationship Id="rId39" Type="http://schemas.openxmlformats.org/officeDocument/2006/relationships/image" Target="media/image33.png"/><Relationship Id="rId38" Type="http://schemas.openxmlformats.org/officeDocument/2006/relationships/image" Target="media/image32.jpeg"/><Relationship Id="rId37" Type="http://schemas.openxmlformats.org/officeDocument/2006/relationships/image" Target="media/image31.jpeg"/><Relationship Id="rId36" Type="http://schemas.openxmlformats.org/officeDocument/2006/relationships/image" Target="media/image30.jpeg"/><Relationship Id="rId35" Type="http://schemas.openxmlformats.org/officeDocument/2006/relationships/image" Target="media/image29.png"/><Relationship Id="rId34" Type="http://schemas.openxmlformats.org/officeDocument/2006/relationships/image" Target="media/image28.jpeg"/><Relationship Id="rId33" Type="http://schemas.openxmlformats.org/officeDocument/2006/relationships/image" Target="media/image27.jpeg"/><Relationship Id="rId32" Type="http://schemas.openxmlformats.org/officeDocument/2006/relationships/image" Target="media/image26.jpeg"/><Relationship Id="rId31" Type="http://schemas.openxmlformats.org/officeDocument/2006/relationships/image" Target="media/image25.jpeg"/><Relationship Id="rId30" Type="http://schemas.openxmlformats.org/officeDocument/2006/relationships/image" Target="media/image24.jpeg"/><Relationship Id="rId3" Type="http://schemas.openxmlformats.org/officeDocument/2006/relationships/footer" Target="footer1.xml"/><Relationship Id="rId29" Type="http://schemas.openxmlformats.org/officeDocument/2006/relationships/image" Target="media/image23.jpeg"/><Relationship Id="rId28" Type="http://schemas.openxmlformats.org/officeDocument/2006/relationships/image" Target="media/image22.jpeg"/><Relationship Id="rId27" Type="http://schemas.openxmlformats.org/officeDocument/2006/relationships/image" Target="media/image21.jpeg"/><Relationship Id="rId26" Type="http://schemas.openxmlformats.org/officeDocument/2006/relationships/image" Target="media/image20.jpeg"/><Relationship Id="rId25" Type="http://schemas.openxmlformats.org/officeDocument/2006/relationships/image" Target="media/image19.png"/><Relationship Id="rId24" Type="http://schemas.openxmlformats.org/officeDocument/2006/relationships/image" Target="media/image18.jpeg"/><Relationship Id="rId23" Type="http://schemas.openxmlformats.org/officeDocument/2006/relationships/image" Target="media/image17.jpeg"/><Relationship Id="rId22" Type="http://schemas.openxmlformats.org/officeDocument/2006/relationships/image" Target="media/image16.jpeg"/><Relationship Id="rId21" Type="http://schemas.openxmlformats.org/officeDocument/2006/relationships/image" Target="media/image15.jpeg"/><Relationship Id="rId20" Type="http://schemas.openxmlformats.org/officeDocument/2006/relationships/image" Target="media/image14.jpe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jpeg"/><Relationship Id="rId17" Type="http://schemas.openxmlformats.org/officeDocument/2006/relationships/image" Target="media/image11.jpeg"/><Relationship Id="rId16" Type="http://schemas.openxmlformats.org/officeDocument/2006/relationships/image" Target="media/image10.jpe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29</Pages>
  <Words>6569</Words>
  <Characters>6676</Characters>
  <Lines>0</Lines>
  <Paragraphs>0</Paragraphs>
  <TotalTime>2</TotalTime>
  <ScaleCrop>false</ScaleCrop>
  <LinksUpToDate>false</LinksUpToDate>
  <CharactersWithSpaces>6920</CharactersWithSpaces>
  <Application>WPS Office_11.1.0.12763_F1E327BC-269C-435d-A152-05C5408002CA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2020-09-08T00:33:00Z</dcterms:created>
  <dc:creator>Administrator</dc:creator>
  <cp:lastModifiedBy>迪迦奥特曼</cp:lastModifiedBy>
  <cp:lastPrinted>2020-12-28T01:45:00Z</cp:lastPrinted>
  <dcterms:modified xsi:type="dcterms:W3CDTF">2022-12-06T08:59:00Z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F50B3E9FD0DA4A46915C87395E9F91D0</vt:lpwstr>
  </property>
</Properties>
</file>